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D04" w:rsidRDefault="006B7D04" w:rsidP="006C61B2">
      <w:pPr>
        <w:pStyle w:val="TITULOARTIGO"/>
        <w:rPr>
          <w:rStyle w:val="Ttulo1Char"/>
        </w:rPr>
      </w:pPr>
    </w:p>
    <w:p w:rsidR="006B7D04" w:rsidRDefault="006B7D04" w:rsidP="006C61B2">
      <w:pPr>
        <w:pStyle w:val="TITULOARTIGO"/>
        <w:rPr>
          <w:rStyle w:val="Ttulo1Char"/>
        </w:rPr>
      </w:pPr>
    </w:p>
    <w:p w:rsidR="006B7D04" w:rsidRDefault="006B7D04" w:rsidP="006C61B2">
      <w:pPr>
        <w:pStyle w:val="TITULOARTIGO"/>
        <w:rPr>
          <w:rStyle w:val="Ttulo1Char"/>
        </w:rPr>
      </w:pPr>
    </w:p>
    <w:p w:rsidR="006B7D04" w:rsidRDefault="006B7D04" w:rsidP="006C61B2">
      <w:pPr>
        <w:pStyle w:val="TITULOARTIGO"/>
        <w:rPr>
          <w:rStyle w:val="Ttulo1Char"/>
        </w:rPr>
      </w:pPr>
    </w:p>
    <w:p w:rsidR="0060618A" w:rsidRDefault="0060618A" w:rsidP="00900DCE">
      <w:pPr>
        <w:pStyle w:val="TITULOARTIGO"/>
      </w:pPr>
      <w:r w:rsidRPr="00900DCE">
        <w:t>Título do</w:t>
      </w:r>
      <w:r w:rsidRPr="00481E42">
        <w:rPr>
          <w:rStyle w:val="Ttulo1Char"/>
        </w:rPr>
        <w:t xml:space="preserve"> </w:t>
      </w:r>
      <w:r w:rsidR="008773B7" w:rsidRPr="00900DCE">
        <w:rPr>
          <w:rStyle w:val="Ttulo1Char"/>
          <w:rFonts w:ascii="Helvetica-Bold" w:eastAsiaTheme="minorEastAsia" w:hAnsi="Helvetica-Bold"/>
          <w:sz w:val="32"/>
        </w:rPr>
        <w:t>a</w:t>
      </w:r>
      <w:r w:rsidRPr="00900DCE">
        <w:rPr>
          <w:rStyle w:val="Ttulo1Char"/>
          <w:rFonts w:ascii="Helvetica-Bold" w:eastAsiaTheme="minorEastAsia" w:hAnsi="Helvetica-Bold"/>
          <w:sz w:val="32"/>
        </w:rPr>
        <w:t>rtigo</w:t>
      </w:r>
      <w:r w:rsidRPr="0060618A">
        <w:t xml:space="preserve"> </w:t>
      </w:r>
      <w:r w:rsidRPr="00A075C2">
        <w:t>[</w:t>
      </w:r>
      <w:proofErr w:type="spellStart"/>
      <w:r w:rsidRPr="00A075C2">
        <w:t>Helvetica-Bold</w:t>
      </w:r>
      <w:proofErr w:type="spellEnd"/>
      <w:r w:rsidRPr="00A075C2">
        <w:t xml:space="preserve"> 16]</w:t>
      </w:r>
    </w:p>
    <w:p w:rsidR="008773B7" w:rsidRPr="006C61B2" w:rsidRDefault="008773B7" w:rsidP="006C61B2">
      <w:pPr>
        <w:pStyle w:val="Subttuloartigo"/>
      </w:pPr>
      <w:proofErr w:type="spellStart"/>
      <w:r w:rsidRPr="006C61B2">
        <w:rPr>
          <w:rStyle w:val="Ttulo2Char"/>
          <w:rFonts w:ascii="Helvetica-Bold" w:hAnsi="Helvetica-Bold"/>
        </w:rPr>
        <w:t>Title</w:t>
      </w:r>
      <w:proofErr w:type="spellEnd"/>
      <w:r w:rsidRPr="006C61B2">
        <w:rPr>
          <w:rStyle w:val="Ttulo2Char"/>
          <w:rFonts w:ascii="Helvetica-Bold" w:hAnsi="Helvetica-Bold"/>
        </w:rPr>
        <w:t xml:space="preserve"> </w:t>
      </w:r>
      <w:proofErr w:type="spellStart"/>
      <w:r w:rsidRPr="006C61B2">
        <w:rPr>
          <w:rStyle w:val="Ttulo2Char"/>
          <w:rFonts w:ascii="Helvetica-Bold" w:hAnsi="Helvetica-Bold"/>
        </w:rPr>
        <w:t>of</w:t>
      </w:r>
      <w:proofErr w:type="spellEnd"/>
      <w:r w:rsidRPr="006C61B2">
        <w:rPr>
          <w:rStyle w:val="Ttulo2Char"/>
          <w:rFonts w:ascii="Helvetica-Bold" w:hAnsi="Helvetica-Bold"/>
        </w:rPr>
        <w:t xml:space="preserve"> </w:t>
      </w:r>
      <w:proofErr w:type="spellStart"/>
      <w:r w:rsidRPr="006C61B2">
        <w:rPr>
          <w:rStyle w:val="Ttulo2Char"/>
          <w:rFonts w:ascii="Helvetica-Bold" w:hAnsi="Helvetica-Bold"/>
        </w:rPr>
        <w:t>the</w:t>
      </w:r>
      <w:proofErr w:type="spellEnd"/>
      <w:r w:rsidRPr="006C61B2">
        <w:rPr>
          <w:rStyle w:val="Ttulo2Char"/>
          <w:rFonts w:ascii="Helvetica-Bold" w:hAnsi="Helvetica-Bold"/>
        </w:rPr>
        <w:t xml:space="preserve"> </w:t>
      </w:r>
      <w:proofErr w:type="spellStart"/>
      <w:r w:rsidRPr="006C61B2">
        <w:rPr>
          <w:rStyle w:val="Ttulo2Char"/>
          <w:rFonts w:ascii="Helvetica-Bold" w:hAnsi="Helvetica-Bold"/>
        </w:rPr>
        <w:t>article</w:t>
      </w:r>
      <w:proofErr w:type="spellEnd"/>
      <w:r w:rsidRPr="006C61B2">
        <w:t xml:space="preserve"> [</w:t>
      </w:r>
      <w:proofErr w:type="spellStart"/>
      <w:r w:rsidRPr="006C61B2">
        <w:t>Helvetica-Bold</w:t>
      </w:r>
      <w:proofErr w:type="spellEnd"/>
      <w:r w:rsidRPr="006C61B2">
        <w:t xml:space="preserve"> 1</w:t>
      </w:r>
      <w:r w:rsidR="007968C5" w:rsidRPr="006C61B2">
        <w:t>4</w:t>
      </w:r>
      <w:r w:rsidRPr="006C61B2">
        <w:t xml:space="preserve"> Itálico]</w:t>
      </w:r>
    </w:p>
    <w:p w:rsidR="00636E12" w:rsidRPr="006C61B2" w:rsidRDefault="00636E12" w:rsidP="006C61B2">
      <w:pPr>
        <w:pStyle w:val="Subttuloartigo"/>
      </w:pPr>
      <w:r w:rsidRPr="006C61B2">
        <w:rPr>
          <w:rStyle w:val="Ttulo2Char"/>
          <w:rFonts w:ascii="Helvetica-Bold" w:hAnsi="Helvetica-Bold"/>
        </w:rPr>
        <w:t xml:space="preserve">Titulo </w:t>
      </w:r>
      <w:proofErr w:type="spellStart"/>
      <w:proofErr w:type="gramStart"/>
      <w:r w:rsidRPr="006C61B2">
        <w:rPr>
          <w:rStyle w:val="Ttulo2Char"/>
          <w:rFonts w:ascii="Helvetica-Bold" w:hAnsi="Helvetica-Bold"/>
        </w:rPr>
        <w:t>del</w:t>
      </w:r>
      <w:proofErr w:type="spellEnd"/>
      <w:proofErr w:type="gramEnd"/>
      <w:r w:rsidRPr="006C61B2">
        <w:rPr>
          <w:rStyle w:val="Ttulo2Char"/>
          <w:rFonts w:ascii="Helvetica-Bold" w:hAnsi="Helvetica-Bold"/>
        </w:rPr>
        <w:t xml:space="preserve"> articulo</w:t>
      </w:r>
      <w:r w:rsidRPr="006C61B2">
        <w:t xml:space="preserve"> [</w:t>
      </w:r>
      <w:proofErr w:type="spellStart"/>
      <w:r w:rsidRPr="006C61B2">
        <w:t>Helvetica-Bold</w:t>
      </w:r>
      <w:proofErr w:type="spellEnd"/>
      <w:r w:rsidRPr="006C61B2">
        <w:t xml:space="preserve"> 14 Itálico]</w:t>
      </w:r>
    </w:p>
    <w:p w:rsidR="00696962" w:rsidRPr="00636E12" w:rsidRDefault="00696962" w:rsidP="00B3757C"/>
    <w:p w:rsidR="00696962" w:rsidRPr="00636E12" w:rsidRDefault="00696962" w:rsidP="00B3757C"/>
    <w:p w:rsidR="007968C5" w:rsidRPr="006C61B2" w:rsidRDefault="007968C5" w:rsidP="006C61B2">
      <w:pPr>
        <w:pStyle w:val="infoautores"/>
      </w:pPr>
      <w:r w:rsidRPr="006C61B2">
        <w:t>Recebido em __/__/____ Aceito em __/__/____</w:t>
      </w:r>
      <w:proofErr w:type="gramStart"/>
      <w:r w:rsidRPr="006C61B2">
        <w:rPr>
          <w:color w:val="FF0000"/>
        </w:rPr>
        <w:t>[</w:t>
      </w:r>
      <w:bookmarkStart w:id="0" w:name="_GoBack"/>
      <w:proofErr w:type="spellStart"/>
      <w:proofErr w:type="gramEnd"/>
      <w:r w:rsidRPr="006C61B2">
        <w:rPr>
          <w:color w:val="FF0000"/>
        </w:rPr>
        <w:t>Cambria</w:t>
      </w:r>
      <w:proofErr w:type="spellEnd"/>
      <w:r w:rsidRPr="006C61B2">
        <w:rPr>
          <w:color w:val="FF0000"/>
        </w:rPr>
        <w:t xml:space="preserve"> 8</w:t>
      </w:r>
      <w:bookmarkEnd w:id="0"/>
      <w:r w:rsidRPr="006C61B2">
        <w:rPr>
          <w:color w:val="FF0000"/>
        </w:rPr>
        <w:t>]</w:t>
      </w:r>
    </w:p>
    <w:p w:rsidR="00A56C29" w:rsidRDefault="00A56C29" w:rsidP="00B3757C"/>
    <w:p w:rsidR="00A56C29" w:rsidRDefault="00A56C29" w:rsidP="00B3757C"/>
    <w:p w:rsidR="006B7D04" w:rsidRDefault="006B7D04" w:rsidP="00B3757C">
      <w:r>
        <w:br w:type="page"/>
      </w:r>
    </w:p>
    <w:p w:rsidR="00400AF1" w:rsidRDefault="00F35843" w:rsidP="00466B7F">
      <w:pPr>
        <w:pStyle w:val="Ttulo1"/>
        <w:numPr>
          <w:ilvl w:val="0"/>
          <w:numId w:val="0"/>
        </w:numPr>
        <w:ind w:left="360" w:hanging="360"/>
      </w:pPr>
      <w:r>
        <w:lastRenderedPageBreak/>
        <w:t xml:space="preserve">Resumo </w:t>
      </w:r>
      <w:r w:rsidRPr="00F35843">
        <w:t>[</w:t>
      </w:r>
      <w:proofErr w:type="spellStart"/>
      <w:r w:rsidRPr="00F35843">
        <w:t>Helvetica-Bold</w:t>
      </w:r>
      <w:proofErr w:type="spellEnd"/>
      <w:r w:rsidRPr="00F35843">
        <w:t xml:space="preserve"> 12]</w:t>
      </w:r>
    </w:p>
    <w:p w:rsidR="00CE3859" w:rsidRDefault="00BE762C" w:rsidP="009C04EF">
      <w:pPr>
        <w:pStyle w:val="resumo"/>
      </w:pPr>
      <w:r w:rsidRPr="00BE762C">
        <w:t xml:space="preserve">Este texto é parte integrante das normas para elaboração dos originais para os periódicos Paranoá: Cadernos de Arquitetura e Urbanismo e </w:t>
      </w:r>
      <w:proofErr w:type="spellStart"/>
      <w:r w:rsidRPr="00BE762C">
        <w:t>P@</w:t>
      </w:r>
      <w:proofErr w:type="gramStart"/>
      <w:r w:rsidRPr="00BE762C">
        <w:t>rano</w:t>
      </w:r>
      <w:proofErr w:type="gramEnd"/>
      <w:r w:rsidRPr="00BE762C">
        <w:t>á</w:t>
      </w:r>
      <w:proofErr w:type="spellEnd"/>
      <w:r w:rsidRPr="00BE762C">
        <w:t xml:space="preserve"> Eletrônico: Periódico da FAU/UnB e deve ser utilizado na preparação dos </w:t>
      </w:r>
      <w:r w:rsidR="00CC2DCD">
        <w:t>manuscritos para submissão</w:t>
      </w:r>
      <w:r w:rsidRPr="00BE762C">
        <w:t xml:space="preserve">. Esse documento deverá ser usado como modelo para a elaboração do artigo. O texto em vermelho indica a configuração da fonte a ser usada. </w:t>
      </w:r>
      <w:r w:rsidR="002705E3" w:rsidRPr="00F43F36">
        <w:t xml:space="preserve">O resumo é apresentado </w:t>
      </w:r>
      <w:r w:rsidR="00352789" w:rsidRPr="00F43F36">
        <w:t xml:space="preserve">separadamente do corpo do artigo, apenas </w:t>
      </w:r>
      <w:r w:rsidR="002705E3" w:rsidRPr="00F43F36">
        <w:t xml:space="preserve">na primeira página, junto com </w:t>
      </w:r>
      <w:r w:rsidR="00400AF1">
        <w:t xml:space="preserve">o </w:t>
      </w:r>
      <w:r w:rsidR="002705E3" w:rsidRPr="00F43F36">
        <w:t>título</w:t>
      </w:r>
      <w:r w:rsidR="00352789" w:rsidRPr="00F43F36">
        <w:t xml:space="preserve">, nome dos autores e instituição. </w:t>
      </w:r>
      <w:r w:rsidR="00CC2DCD">
        <w:t>Por</w:t>
      </w:r>
      <w:r w:rsidR="00352789" w:rsidRPr="00F43F36">
        <w:t xml:space="preserve">tanto, o resumo </w:t>
      </w:r>
      <w:r w:rsidR="002705E3" w:rsidRPr="00F43F36">
        <w:t xml:space="preserve">deve ser capaz de </w:t>
      </w:r>
      <w:r w:rsidR="00352789" w:rsidRPr="00F43F36">
        <w:t>se expressar</w:t>
      </w:r>
      <w:r w:rsidR="002705E3" w:rsidRPr="00F43F36">
        <w:t xml:space="preserve"> sozinho.</w:t>
      </w:r>
      <w:r w:rsidR="00CC2DCD">
        <w:t xml:space="preserve"> Por esse motivo, r</w:t>
      </w:r>
      <w:r w:rsidR="002705E3" w:rsidRPr="00F43F36">
        <w:t>eferências devem ser evitad</w:t>
      </w:r>
      <w:r w:rsidR="00352789" w:rsidRPr="00F43F36">
        <w:t>a</w:t>
      </w:r>
      <w:r w:rsidR="002705E3" w:rsidRPr="00F43F36">
        <w:t xml:space="preserve">s, mas se necessário, </w:t>
      </w:r>
      <w:r w:rsidR="00352789" w:rsidRPr="00F43F36">
        <w:t xml:space="preserve">citar o(s) </w:t>
      </w:r>
      <w:proofErr w:type="gramStart"/>
      <w:r w:rsidR="00352789" w:rsidRPr="00F43F36">
        <w:t>autor(</w:t>
      </w:r>
      <w:proofErr w:type="spellStart"/>
      <w:proofErr w:type="gramEnd"/>
      <w:r w:rsidR="00352789" w:rsidRPr="00F43F36">
        <w:t>es</w:t>
      </w:r>
      <w:proofErr w:type="spellEnd"/>
      <w:r w:rsidR="00352789" w:rsidRPr="00F43F36">
        <w:t>) e ano</w:t>
      </w:r>
      <w:r w:rsidR="002705E3" w:rsidRPr="00F43F36">
        <w:t xml:space="preserve">(s). Além disso, </w:t>
      </w:r>
      <w:r w:rsidR="00352789" w:rsidRPr="00F43F36">
        <w:t>o uso de abreviaturas não convencionais</w:t>
      </w:r>
      <w:r w:rsidR="002705E3" w:rsidRPr="00F43F36">
        <w:t xml:space="preserve"> ou incomu</w:t>
      </w:r>
      <w:r w:rsidR="00352789" w:rsidRPr="00F43F36">
        <w:t>ns</w:t>
      </w:r>
      <w:r w:rsidR="007352DB">
        <w:t xml:space="preserve"> </w:t>
      </w:r>
      <w:proofErr w:type="gramStart"/>
      <w:r w:rsidR="002705E3" w:rsidRPr="00F43F36">
        <w:t>deve</w:t>
      </w:r>
      <w:r w:rsidR="00352789" w:rsidRPr="00F43F36">
        <w:t>m</w:t>
      </w:r>
      <w:r w:rsidR="002705E3" w:rsidRPr="00F43F36">
        <w:t xml:space="preserve"> ser evitada</w:t>
      </w:r>
      <w:r w:rsidR="00352789" w:rsidRPr="00F43F36">
        <w:t>s</w:t>
      </w:r>
      <w:proofErr w:type="gramEnd"/>
      <w:r w:rsidR="002705E3" w:rsidRPr="00F43F36">
        <w:t xml:space="preserve">, mas se </w:t>
      </w:r>
      <w:r w:rsidR="00352789" w:rsidRPr="00F43F36">
        <w:t>for necessário,</w:t>
      </w:r>
      <w:r w:rsidR="002705E3" w:rsidRPr="00F43F36">
        <w:t xml:space="preserve"> deve ser definida </w:t>
      </w:r>
      <w:r w:rsidR="00CC2DCD">
        <w:t>assim que for mencionada pela primeira vez</w:t>
      </w:r>
      <w:r w:rsidR="00400AF1">
        <w:t>,</w:t>
      </w:r>
      <w:r w:rsidR="002705E3" w:rsidRPr="00F43F36">
        <w:t xml:space="preserve"> no </w:t>
      </w:r>
      <w:r w:rsidR="00352789" w:rsidRPr="00F43F36">
        <w:t>resumo</w:t>
      </w:r>
      <w:r w:rsidR="002705E3" w:rsidRPr="00F43F36">
        <w:t xml:space="preserve"> em </w:t>
      </w:r>
      <w:r w:rsidR="004A1CA0" w:rsidRPr="00F43F36">
        <w:t xml:space="preserve">si. </w:t>
      </w:r>
      <w:r w:rsidR="00CC2DCD" w:rsidRPr="00F43F36">
        <w:t>O resumo deve indicar sucintamente o objetivo da pesquisa, metodologia, os principais resultados e conclusões.</w:t>
      </w:r>
      <w:r w:rsidR="007352DB">
        <w:t xml:space="preserve"> </w:t>
      </w:r>
      <w:r w:rsidRPr="00675187">
        <w:t xml:space="preserve">O resumo deverá </w:t>
      </w:r>
      <w:r w:rsidR="00400AF1" w:rsidRPr="00675187">
        <w:t>con</w:t>
      </w:r>
      <w:r w:rsidRPr="00675187">
        <w:t xml:space="preserve">ter no máximo </w:t>
      </w:r>
      <w:r w:rsidR="005A6DDC">
        <w:t>2</w:t>
      </w:r>
      <w:r w:rsidR="006F5730">
        <w:t>0</w:t>
      </w:r>
      <w:r w:rsidRPr="00675187">
        <w:t xml:space="preserve">0 palavras. </w:t>
      </w:r>
      <w:r w:rsidRPr="00B073ED">
        <w:rPr>
          <w:color w:val="FF0000"/>
        </w:rPr>
        <w:t>[</w:t>
      </w:r>
      <w:proofErr w:type="spellStart"/>
      <w:r w:rsidRPr="00B073ED">
        <w:rPr>
          <w:color w:val="FF0000"/>
        </w:rPr>
        <w:t>Helvetica</w:t>
      </w:r>
      <w:proofErr w:type="spellEnd"/>
      <w:r w:rsidRPr="00B073ED">
        <w:rPr>
          <w:color w:val="FF0000"/>
        </w:rPr>
        <w:t xml:space="preserve"> 10]</w:t>
      </w:r>
      <w:r w:rsidR="006F5730">
        <w:rPr>
          <w:color w:val="FF0000"/>
        </w:rPr>
        <w:t xml:space="preserve"> </w:t>
      </w:r>
    </w:p>
    <w:p w:rsidR="00A56C29" w:rsidRPr="006C61B2" w:rsidRDefault="00CE3859" w:rsidP="009C04EF">
      <w:pPr>
        <w:pStyle w:val="resumo"/>
      </w:pPr>
      <w:r w:rsidRPr="00CE3859">
        <w:rPr>
          <w:b/>
        </w:rPr>
        <w:t>Palavras-Chave:</w:t>
      </w:r>
      <w:r>
        <w:t xml:space="preserve"> F</w:t>
      </w:r>
      <w:r w:rsidRPr="00CE3859">
        <w:t xml:space="preserve">ornecer no máximo </w:t>
      </w:r>
      <w:proofErr w:type="gramStart"/>
      <w:r w:rsidRPr="00CE3859">
        <w:t>6</w:t>
      </w:r>
      <w:proofErr w:type="gramEnd"/>
      <w:r w:rsidRPr="00CE3859">
        <w:t xml:space="preserve"> palavras que represent</w:t>
      </w:r>
      <w:r>
        <w:t>am o conteúdo do seu trabalho</w:t>
      </w:r>
      <w:r w:rsidR="00BD2944">
        <w:t>, separando-as com vírgula (</w:t>
      </w:r>
      <w:r w:rsidR="00161119">
        <w:t>,</w:t>
      </w:r>
      <w:r w:rsidR="00BD2944">
        <w:t>)</w:t>
      </w:r>
      <w:r>
        <w:t>.</w:t>
      </w:r>
      <w:r w:rsidRPr="00CE3859">
        <w:rPr>
          <w:color w:val="FF0000"/>
        </w:rPr>
        <w:t xml:space="preserve"> </w:t>
      </w:r>
      <w:r w:rsidR="00400AF1" w:rsidRPr="006C61B2">
        <w:rPr>
          <w:color w:val="FF0000"/>
        </w:rPr>
        <w:t>[</w:t>
      </w:r>
      <w:proofErr w:type="spellStart"/>
      <w:r w:rsidR="00400AF1" w:rsidRPr="006C61B2">
        <w:rPr>
          <w:color w:val="FF0000"/>
        </w:rPr>
        <w:t>Helvetica</w:t>
      </w:r>
      <w:proofErr w:type="spellEnd"/>
      <w:r w:rsidR="00400AF1" w:rsidRPr="006C61B2">
        <w:rPr>
          <w:color w:val="FF0000"/>
        </w:rPr>
        <w:t xml:space="preserve"> 10]</w:t>
      </w:r>
      <w:r w:rsidRPr="006C61B2">
        <w:rPr>
          <w:color w:val="FF0000"/>
        </w:rPr>
        <w:t xml:space="preserve"> </w:t>
      </w:r>
    </w:p>
    <w:p w:rsidR="00F35843" w:rsidRPr="006C61B2" w:rsidRDefault="00F35843" w:rsidP="00466B7F">
      <w:pPr>
        <w:pStyle w:val="Ttulo1"/>
        <w:numPr>
          <w:ilvl w:val="0"/>
          <w:numId w:val="0"/>
        </w:numPr>
        <w:ind w:left="360" w:hanging="360"/>
      </w:pPr>
      <w:r w:rsidRPr="006C61B2">
        <w:t>Abstract [</w:t>
      </w:r>
      <w:proofErr w:type="spellStart"/>
      <w:r w:rsidRPr="006C61B2">
        <w:t>Helvetica-Bold</w:t>
      </w:r>
      <w:proofErr w:type="spellEnd"/>
      <w:r w:rsidRPr="006C61B2">
        <w:t xml:space="preserve"> 12]</w:t>
      </w:r>
    </w:p>
    <w:p w:rsidR="00B073ED" w:rsidRPr="00D02F25" w:rsidRDefault="00675187" w:rsidP="009C04EF">
      <w:pPr>
        <w:pStyle w:val="abstractresumen"/>
        <w:rPr>
          <w:color w:val="FF0000"/>
        </w:rPr>
      </w:pPr>
      <w:r w:rsidRPr="00D02F25">
        <w:t>This text is part of the standards for the preparation of manuscripts</w:t>
      </w:r>
      <w:r w:rsidR="0051075F" w:rsidRPr="00D02F25">
        <w:t xml:space="preserve"> for </w:t>
      </w:r>
      <w:proofErr w:type="spellStart"/>
      <w:r w:rsidRPr="00D02F25">
        <w:t>Paranoá</w:t>
      </w:r>
      <w:proofErr w:type="spellEnd"/>
      <w:r w:rsidRPr="00D02F25">
        <w:t xml:space="preserve">: Journal of Architecture and Urbanism and </w:t>
      </w:r>
      <w:proofErr w:type="spellStart"/>
      <w:r w:rsidR="004A1CA0" w:rsidRPr="00D02F25">
        <w:t>P@ranoá</w:t>
      </w:r>
      <w:proofErr w:type="spellEnd"/>
      <w:r w:rsidR="004A1CA0" w:rsidRPr="00D02F25">
        <w:t xml:space="preserve"> Electronic</w:t>
      </w:r>
      <w:r w:rsidRPr="00D02F25">
        <w:t xml:space="preserve"> Journal of FAU/</w:t>
      </w:r>
      <w:proofErr w:type="spellStart"/>
      <w:r w:rsidRPr="00D02F25">
        <w:t>UnB</w:t>
      </w:r>
      <w:proofErr w:type="spellEnd"/>
      <w:r w:rsidRPr="00D02F25">
        <w:t xml:space="preserve"> and should be used in the preparation of manuscripts for submission. This document should be used as a template for the preparation of the article. The text </w:t>
      </w:r>
      <w:r w:rsidR="00B073ED" w:rsidRPr="00D02F25">
        <w:t xml:space="preserve">in red </w:t>
      </w:r>
      <w:r w:rsidRPr="00D02F25">
        <w:t xml:space="preserve">indicates the configuration of the font to use. The </w:t>
      </w:r>
      <w:r w:rsidR="00B073ED" w:rsidRPr="00D02F25">
        <w:t>abstract</w:t>
      </w:r>
      <w:r w:rsidRPr="00D02F25">
        <w:t xml:space="preserve"> is presented separately from the article, only </w:t>
      </w:r>
      <w:r w:rsidR="00B073ED" w:rsidRPr="00D02F25">
        <w:t xml:space="preserve">on </w:t>
      </w:r>
      <w:r w:rsidRPr="00D02F25">
        <w:t xml:space="preserve">the first page, along with the title, authors' names and institution. Therefore, </w:t>
      </w:r>
      <w:r w:rsidR="00B073ED" w:rsidRPr="00D02F25">
        <w:t xml:space="preserve">it must stand alone. For this reason, </w:t>
      </w:r>
      <w:r w:rsidR="00CC2DCD" w:rsidRPr="00D02F25">
        <w:t>r</w:t>
      </w:r>
      <w:r w:rsidR="00B073ED" w:rsidRPr="00D02F25">
        <w:t>eferences should</w:t>
      </w:r>
      <w:r w:rsidR="003B5ED2" w:rsidRPr="00D02F25">
        <w:t xml:space="preserve"> </w:t>
      </w:r>
      <w:r w:rsidR="00B073ED" w:rsidRPr="00D02F25">
        <w:t>be avoided, but if essential, then cite the author(s) and year(s). Also, non-standard or uncommon</w:t>
      </w:r>
      <w:r w:rsidR="003B5ED2" w:rsidRPr="00D02F25">
        <w:t xml:space="preserve"> </w:t>
      </w:r>
      <w:r w:rsidR="00B073ED" w:rsidRPr="00D02F25">
        <w:t>abbreviations should be avoided, but if essential they must be defined at their first mention in the</w:t>
      </w:r>
      <w:r w:rsidR="003B5ED2" w:rsidRPr="00D02F25">
        <w:t xml:space="preserve"> </w:t>
      </w:r>
      <w:r w:rsidR="00B073ED" w:rsidRPr="00D02F25">
        <w:t>abstract</w:t>
      </w:r>
      <w:r w:rsidR="003B5ED2" w:rsidRPr="00D02F25">
        <w:t xml:space="preserve"> </w:t>
      </w:r>
      <w:r w:rsidR="00B073ED" w:rsidRPr="00D02F25">
        <w:t>itself.</w:t>
      </w:r>
      <w:r w:rsidR="00461FC4" w:rsidRPr="00D02F25">
        <w:t xml:space="preserve"> </w:t>
      </w:r>
      <w:r w:rsidR="00B073ED" w:rsidRPr="00D02F25">
        <w:t>The abstract should state briefly the</w:t>
      </w:r>
      <w:r w:rsidR="003B5ED2" w:rsidRPr="00D02F25">
        <w:t xml:space="preserve"> </w:t>
      </w:r>
      <w:r w:rsidR="00B073ED" w:rsidRPr="00D02F25">
        <w:t xml:space="preserve">purpose of the research, the principal results and major conclusions. The abstract should not exceed </w:t>
      </w:r>
      <w:r w:rsidR="005A6DDC" w:rsidRPr="00D02F25">
        <w:t>2</w:t>
      </w:r>
      <w:r w:rsidR="00B073ED" w:rsidRPr="00D02F25">
        <w:t>00 words.</w:t>
      </w:r>
      <w:r w:rsidR="00B073ED" w:rsidRPr="00D02F25">
        <w:rPr>
          <w:color w:val="FF0000"/>
        </w:rPr>
        <w:t xml:space="preserve"> [Helvetica 10</w:t>
      </w:r>
      <w:r w:rsidR="00BD2944" w:rsidRPr="00D02F25">
        <w:rPr>
          <w:color w:val="FF0000"/>
        </w:rPr>
        <w:t xml:space="preserve"> </w:t>
      </w:r>
      <w:proofErr w:type="spellStart"/>
      <w:r w:rsidR="00BD2944" w:rsidRPr="00D02F25">
        <w:rPr>
          <w:color w:val="FF0000"/>
        </w:rPr>
        <w:t>Itálico</w:t>
      </w:r>
      <w:proofErr w:type="spellEnd"/>
      <w:r w:rsidR="00B073ED" w:rsidRPr="00D02F25">
        <w:rPr>
          <w:color w:val="FF0000"/>
        </w:rPr>
        <w:t>]</w:t>
      </w:r>
    </w:p>
    <w:p w:rsidR="00CE3859" w:rsidRPr="00D02F25" w:rsidRDefault="00CE3859" w:rsidP="009C04EF">
      <w:pPr>
        <w:pStyle w:val="abstractresumen"/>
      </w:pPr>
      <w:r w:rsidRPr="00D02F25">
        <w:rPr>
          <w:b/>
        </w:rPr>
        <w:t>Key-Words:</w:t>
      </w:r>
      <w:r w:rsidRPr="00D02F25">
        <w:t xml:space="preserve"> Provide a maximum of 6 words that best describe the field of your work</w:t>
      </w:r>
      <w:r w:rsidR="00BD2944" w:rsidRPr="00D02F25">
        <w:t>, separating each word with a colon</w:t>
      </w:r>
      <w:r w:rsidRPr="00D02F25">
        <w:t xml:space="preserve">. </w:t>
      </w:r>
      <w:r w:rsidR="00D02F25" w:rsidRPr="00D02F25">
        <w:rPr>
          <w:color w:val="FF0000"/>
        </w:rPr>
        <w:t xml:space="preserve">[Helvetica 10 </w:t>
      </w:r>
      <w:proofErr w:type="spellStart"/>
      <w:r w:rsidR="00D02F25" w:rsidRPr="00D02F25">
        <w:rPr>
          <w:color w:val="FF0000"/>
        </w:rPr>
        <w:t>Itálico</w:t>
      </w:r>
      <w:proofErr w:type="spellEnd"/>
      <w:r w:rsidR="00D02F25" w:rsidRPr="00D02F25">
        <w:rPr>
          <w:color w:val="FF0000"/>
        </w:rPr>
        <w:t>]</w:t>
      </w:r>
    </w:p>
    <w:p w:rsidR="00161119" w:rsidRPr="006C61B2" w:rsidRDefault="00161119" w:rsidP="00466B7F">
      <w:pPr>
        <w:pStyle w:val="Ttulo1"/>
        <w:numPr>
          <w:ilvl w:val="0"/>
          <w:numId w:val="0"/>
        </w:numPr>
        <w:ind w:left="360" w:hanging="360"/>
        <w:rPr>
          <w:rFonts w:ascii="Arial" w:hAnsi="Arial" w:cs="Arial"/>
        </w:rPr>
      </w:pPr>
      <w:proofErr w:type="spellStart"/>
      <w:r w:rsidRPr="006C61B2">
        <w:rPr>
          <w:rFonts w:ascii="Arial" w:hAnsi="Arial" w:cs="Arial"/>
        </w:rPr>
        <w:t>Resumen</w:t>
      </w:r>
      <w:proofErr w:type="spellEnd"/>
      <w:r w:rsidRPr="006C61B2">
        <w:rPr>
          <w:rFonts w:ascii="Arial" w:hAnsi="Arial" w:cs="Arial"/>
        </w:rPr>
        <w:t xml:space="preserve"> </w:t>
      </w:r>
      <w:r w:rsidRPr="006C61B2">
        <w:t>[</w:t>
      </w:r>
      <w:proofErr w:type="spellStart"/>
      <w:r w:rsidRPr="006C61B2">
        <w:t>Helvetica-Bold</w:t>
      </w:r>
      <w:proofErr w:type="spellEnd"/>
      <w:r w:rsidRPr="006C61B2">
        <w:t xml:space="preserve"> 12]</w:t>
      </w:r>
    </w:p>
    <w:p w:rsidR="00161119" w:rsidRPr="00D02F25" w:rsidRDefault="00161119" w:rsidP="009C04EF">
      <w:pPr>
        <w:pStyle w:val="abstractresumen"/>
        <w:rPr>
          <w:b/>
          <w:lang w:val="pt-BR" w:eastAsia="pt-BR"/>
        </w:rPr>
      </w:pPr>
      <w:r w:rsidRPr="00D02F25">
        <w:rPr>
          <w:lang w:eastAsia="pt-BR"/>
        </w:rPr>
        <w:t xml:space="preserve">Este </w:t>
      </w:r>
      <w:proofErr w:type="spellStart"/>
      <w:r w:rsidRPr="00D02F25">
        <w:rPr>
          <w:lang w:eastAsia="pt-BR"/>
        </w:rPr>
        <w:t>texto</w:t>
      </w:r>
      <w:proofErr w:type="spellEnd"/>
      <w:r w:rsidRPr="00D02F25">
        <w:rPr>
          <w:lang w:eastAsia="pt-BR"/>
        </w:rPr>
        <w:t xml:space="preserve"> </w:t>
      </w:r>
      <w:proofErr w:type="spellStart"/>
      <w:proofErr w:type="gramStart"/>
      <w:r w:rsidRPr="00D02F25">
        <w:rPr>
          <w:lang w:eastAsia="pt-BR"/>
        </w:rPr>
        <w:t>es</w:t>
      </w:r>
      <w:proofErr w:type="spellEnd"/>
      <w:proofErr w:type="gramEnd"/>
      <w:r w:rsidRPr="00D02F25">
        <w:rPr>
          <w:lang w:eastAsia="pt-BR"/>
        </w:rPr>
        <w:t xml:space="preserve"> </w:t>
      </w:r>
      <w:proofErr w:type="spellStart"/>
      <w:r w:rsidRPr="00D02F25">
        <w:rPr>
          <w:lang w:eastAsia="pt-BR"/>
        </w:rPr>
        <w:t>una</w:t>
      </w:r>
      <w:proofErr w:type="spellEnd"/>
      <w:r w:rsidRPr="00D02F25">
        <w:rPr>
          <w:lang w:eastAsia="pt-BR"/>
        </w:rPr>
        <w:t xml:space="preserve"> parte integral de </w:t>
      </w:r>
      <w:proofErr w:type="spellStart"/>
      <w:r w:rsidRPr="00D02F25">
        <w:rPr>
          <w:lang w:eastAsia="pt-BR"/>
        </w:rPr>
        <w:t>las</w:t>
      </w:r>
      <w:proofErr w:type="spellEnd"/>
      <w:r w:rsidRPr="00D02F25">
        <w:rPr>
          <w:lang w:eastAsia="pt-BR"/>
        </w:rPr>
        <w:t xml:space="preserve"> </w:t>
      </w:r>
      <w:proofErr w:type="spellStart"/>
      <w:r w:rsidRPr="00D02F25">
        <w:rPr>
          <w:lang w:eastAsia="pt-BR"/>
        </w:rPr>
        <w:t>reglas</w:t>
      </w:r>
      <w:proofErr w:type="spellEnd"/>
      <w:r w:rsidRPr="00D02F25">
        <w:rPr>
          <w:lang w:eastAsia="pt-BR"/>
        </w:rPr>
        <w:t xml:space="preserve"> </w:t>
      </w:r>
      <w:proofErr w:type="spellStart"/>
      <w:r w:rsidRPr="00D02F25">
        <w:rPr>
          <w:lang w:eastAsia="pt-BR"/>
        </w:rPr>
        <w:t>para</w:t>
      </w:r>
      <w:proofErr w:type="spellEnd"/>
      <w:r w:rsidRPr="00D02F25">
        <w:rPr>
          <w:lang w:eastAsia="pt-BR"/>
        </w:rPr>
        <w:t xml:space="preserve"> la </w:t>
      </w:r>
      <w:proofErr w:type="spellStart"/>
      <w:r w:rsidRPr="00D02F25">
        <w:rPr>
          <w:lang w:eastAsia="pt-BR"/>
        </w:rPr>
        <w:t>preparación</w:t>
      </w:r>
      <w:proofErr w:type="spellEnd"/>
      <w:r w:rsidRPr="00D02F25">
        <w:rPr>
          <w:lang w:eastAsia="pt-BR"/>
        </w:rPr>
        <w:t xml:space="preserve"> de los </w:t>
      </w:r>
      <w:proofErr w:type="spellStart"/>
      <w:r w:rsidRPr="00D02F25">
        <w:rPr>
          <w:lang w:eastAsia="pt-BR"/>
        </w:rPr>
        <w:t>originales</w:t>
      </w:r>
      <w:proofErr w:type="spellEnd"/>
      <w:r w:rsidRPr="00D02F25">
        <w:rPr>
          <w:lang w:eastAsia="pt-BR"/>
        </w:rPr>
        <w:t xml:space="preserve"> </w:t>
      </w:r>
      <w:proofErr w:type="spellStart"/>
      <w:r w:rsidRPr="00D02F25">
        <w:rPr>
          <w:lang w:eastAsia="pt-BR"/>
        </w:rPr>
        <w:t>para</w:t>
      </w:r>
      <w:proofErr w:type="spellEnd"/>
      <w:r w:rsidRPr="00D02F25">
        <w:rPr>
          <w:lang w:eastAsia="pt-BR"/>
        </w:rPr>
        <w:t xml:space="preserve"> </w:t>
      </w:r>
      <w:proofErr w:type="spellStart"/>
      <w:r w:rsidRPr="00D02F25">
        <w:rPr>
          <w:lang w:eastAsia="pt-BR"/>
        </w:rPr>
        <w:t>las</w:t>
      </w:r>
      <w:proofErr w:type="spellEnd"/>
      <w:r w:rsidRPr="00D02F25">
        <w:rPr>
          <w:lang w:eastAsia="pt-BR"/>
        </w:rPr>
        <w:t xml:space="preserve"> </w:t>
      </w:r>
      <w:proofErr w:type="spellStart"/>
      <w:r w:rsidRPr="00D02F25">
        <w:rPr>
          <w:lang w:eastAsia="pt-BR"/>
        </w:rPr>
        <w:t>publicaciones</w:t>
      </w:r>
      <w:proofErr w:type="spellEnd"/>
      <w:r w:rsidRPr="00D02F25">
        <w:rPr>
          <w:lang w:eastAsia="pt-BR"/>
        </w:rPr>
        <w:t xml:space="preserve"> </w:t>
      </w:r>
      <w:proofErr w:type="spellStart"/>
      <w:r w:rsidRPr="00D02F25">
        <w:rPr>
          <w:lang w:eastAsia="pt-BR"/>
        </w:rPr>
        <w:t>periódicas</w:t>
      </w:r>
      <w:proofErr w:type="spellEnd"/>
      <w:r w:rsidRPr="00D02F25">
        <w:rPr>
          <w:lang w:eastAsia="pt-BR"/>
        </w:rPr>
        <w:t xml:space="preserve"> </w:t>
      </w:r>
      <w:proofErr w:type="spellStart"/>
      <w:r w:rsidRPr="00D02F25">
        <w:rPr>
          <w:lang w:eastAsia="pt-BR"/>
        </w:rPr>
        <w:t>Paranoá</w:t>
      </w:r>
      <w:proofErr w:type="spellEnd"/>
      <w:r w:rsidRPr="00D02F25">
        <w:rPr>
          <w:lang w:eastAsia="pt-BR"/>
        </w:rPr>
        <w:t xml:space="preserve">: </w:t>
      </w:r>
      <w:proofErr w:type="spellStart"/>
      <w:r w:rsidRPr="00D02F25">
        <w:rPr>
          <w:lang w:eastAsia="pt-BR"/>
        </w:rPr>
        <w:t>Cadernos</w:t>
      </w:r>
      <w:proofErr w:type="spellEnd"/>
      <w:r w:rsidRPr="00D02F25">
        <w:rPr>
          <w:lang w:eastAsia="pt-BR"/>
        </w:rPr>
        <w:t xml:space="preserve"> de</w:t>
      </w:r>
      <w:r w:rsidR="006C61B2" w:rsidRPr="00D02F25">
        <w:rPr>
          <w:lang w:eastAsia="pt-BR"/>
        </w:rPr>
        <w:t xml:space="preserve"> </w:t>
      </w:r>
      <w:proofErr w:type="spellStart"/>
      <w:r w:rsidR="006C61B2" w:rsidRPr="00D02F25">
        <w:rPr>
          <w:lang w:eastAsia="pt-BR"/>
        </w:rPr>
        <w:t>Arquitectura</w:t>
      </w:r>
      <w:proofErr w:type="spellEnd"/>
      <w:r w:rsidR="006C61B2" w:rsidRPr="00D02F25">
        <w:rPr>
          <w:lang w:eastAsia="pt-BR"/>
        </w:rPr>
        <w:t xml:space="preserve"> e </w:t>
      </w:r>
      <w:proofErr w:type="spellStart"/>
      <w:r w:rsidR="006C61B2" w:rsidRPr="00D02F25">
        <w:rPr>
          <w:lang w:eastAsia="pt-BR"/>
        </w:rPr>
        <w:t>Urbanismo</w:t>
      </w:r>
      <w:proofErr w:type="spellEnd"/>
      <w:r w:rsidR="006C61B2" w:rsidRPr="00D02F25">
        <w:rPr>
          <w:lang w:eastAsia="pt-BR"/>
        </w:rPr>
        <w:t xml:space="preserve"> y </w:t>
      </w:r>
      <w:proofErr w:type="spellStart"/>
      <w:r w:rsidR="006C61B2" w:rsidRPr="00D02F25">
        <w:rPr>
          <w:lang w:eastAsia="pt-BR"/>
        </w:rPr>
        <w:t>P@</w:t>
      </w:r>
      <w:r w:rsidRPr="00D02F25">
        <w:rPr>
          <w:lang w:eastAsia="pt-BR"/>
        </w:rPr>
        <w:t>ranoá</w:t>
      </w:r>
      <w:proofErr w:type="spellEnd"/>
      <w:r w:rsidRPr="00D02F25">
        <w:rPr>
          <w:lang w:eastAsia="pt-BR"/>
        </w:rPr>
        <w:t xml:space="preserve"> </w:t>
      </w:r>
      <w:proofErr w:type="spellStart"/>
      <w:r w:rsidRPr="00D02F25">
        <w:rPr>
          <w:lang w:eastAsia="pt-BR"/>
        </w:rPr>
        <w:t>Eletrônico</w:t>
      </w:r>
      <w:proofErr w:type="spellEnd"/>
      <w:r w:rsidRPr="00D02F25">
        <w:rPr>
          <w:lang w:eastAsia="pt-BR"/>
        </w:rPr>
        <w:t xml:space="preserve">: </w:t>
      </w:r>
      <w:proofErr w:type="spellStart"/>
      <w:r w:rsidRPr="00D02F25">
        <w:rPr>
          <w:lang w:eastAsia="pt-BR"/>
        </w:rPr>
        <w:t>Publicaciones</w:t>
      </w:r>
      <w:proofErr w:type="spellEnd"/>
      <w:r w:rsidRPr="00D02F25">
        <w:rPr>
          <w:lang w:eastAsia="pt-BR"/>
        </w:rPr>
        <w:t xml:space="preserve"> </w:t>
      </w:r>
      <w:proofErr w:type="spellStart"/>
      <w:r w:rsidRPr="00D02F25">
        <w:rPr>
          <w:lang w:eastAsia="pt-BR"/>
        </w:rPr>
        <w:t>periódicas</w:t>
      </w:r>
      <w:proofErr w:type="spellEnd"/>
      <w:r w:rsidRPr="00D02F25">
        <w:rPr>
          <w:lang w:eastAsia="pt-BR"/>
        </w:rPr>
        <w:t xml:space="preserve"> de FAU / </w:t>
      </w:r>
      <w:proofErr w:type="spellStart"/>
      <w:r w:rsidRPr="00D02F25">
        <w:rPr>
          <w:lang w:eastAsia="pt-BR"/>
        </w:rPr>
        <w:t>UnB</w:t>
      </w:r>
      <w:proofErr w:type="spellEnd"/>
      <w:r w:rsidRPr="00D02F25">
        <w:rPr>
          <w:lang w:eastAsia="pt-BR"/>
        </w:rPr>
        <w:t xml:space="preserve"> y </w:t>
      </w:r>
      <w:proofErr w:type="spellStart"/>
      <w:r w:rsidRPr="00D02F25">
        <w:rPr>
          <w:lang w:eastAsia="pt-BR"/>
        </w:rPr>
        <w:t>debe</w:t>
      </w:r>
      <w:proofErr w:type="spellEnd"/>
      <w:r w:rsidRPr="00D02F25">
        <w:rPr>
          <w:lang w:eastAsia="pt-BR"/>
        </w:rPr>
        <w:t xml:space="preserve"> </w:t>
      </w:r>
      <w:proofErr w:type="spellStart"/>
      <w:r w:rsidRPr="00D02F25">
        <w:rPr>
          <w:lang w:eastAsia="pt-BR"/>
        </w:rPr>
        <w:t>usarse</w:t>
      </w:r>
      <w:proofErr w:type="spellEnd"/>
      <w:r w:rsidRPr="00D02F25">
        <w:rPr>
          <w:lang w:eastAsia="pt-BR"/>
        </w:rPr>
        <w:t xml:space="preserve"> en la </w:t>
      </w:r>
      <w:proofErr w:type="spellStart"/>
      <w:r w:rsidRPr="00D02F25">
        <w:rPr>
          <w:lang w:eastAsia="pt-BR"/>
        </w:rPr>
        <w:t>preparación</w:t>
      </w:r>
      <w:proofErr w:type="spellEnd"/>
      <w:r w:rsidRPr="00D02F25">
        <w:rPr>
          <w:lang w:eastAsia="pt-BR"/>
        </w:rPr>
        <w:t xml:space="preserve"> de </w:t>
      </w:r>
      <w:proofErr w:type="spellStart"/>
      <w:r w:rsidRPr="00D02F25">
        <w:rPr>
          <w:lang w:eastAsia="pt-BR"/>
        </w:rPr>
        <w:t>manuscritos</w:t>
      </w:r>
      <w:proofErr w:type="spellEnd"/>
      <w:r w:rsidRPr="00D02F25">
        <w:rPr>
          <w:lang w:eastAsia="pt-BR"/>
        </w:rPr>
        <w:t xml:space="preserve"> </w:t>
      </w:r>
      <w:proofErr w:type="spellStart"/>
      <w:r w:rsidRPr="00D02F25">
        <w:rPr>
          <w:lang w:eastAsia="pt-BR"/>
        </w:rPr>
        <w:t>para</w:t>
      </w:r>
      <w:proofErr w:type="spellEnd"/>
      <w:r w:rsidRPr="00D02F25">
        <w:rPr>
          <w:lang w:eastAsia="pt-BR"/>
        </w:rPr>
        <w:t xml:space="preserve"> </w:t>
      </w:r>
      <w:proofErr w:type="spellStart"/>
      <w:r w:rsidRPr="00D02F25">
        <w:rPr>
          <w:lang w:eastAsia="pt-BR"/>
        </w:rPr>
        <w:t>su</w:t>
      </w:r>
      <w:proofErr w:type="spellEnd"/>
      <w:r w:rsidRPr="00D02F25">
        <w:rPr>
          <w:lang w:eastAsia="pt-BR"/>
        </w:rPr>
        <w:t xml:space="preserve"> </w:t>
      </w:r>
      <w:proofErr w:type="spellStart"/>
      <w:proofErr w:type="gramStart"/>
      <w:r w:rsidRPr="00D02F25">
        <w:rPr>
          <w:lang w:eastAsia="pt-BR"/>
        </w:rPr>
        <w:t>presentación</w:t>
      </w:r>
      <w:proofErr w:type="spellEnd"/>
      <w:proofErr w:type="gramEnd"/>
      <w:r w:rsidRPr="00D02F25">
        <w:rPr>
          <w:lang w:eastAsia="pt-BR"/>
        </w:rPr>
        <w:t xml:space="preserve">. Este </w:t>
      </w:r>
      <w:proofErr w:type="spellStart"/>
      <w:r w:rsidRPr="00D02F25">
        <w:rPr>
          <w:lang w:eastAsia="pt-BR"/>
        </w:rPr>
        <w:t>documento</w:t>
      </w:r>
      <w:proofErr w:type="spellEnd"/>
      <w:r w:rsidRPr="00D02F25">
        <w:rPr>
          <w:lang w:eastAsia="pt-BR"/>
        </w:rPr>
        <w:t xml:space="preserve"> </w:t>
      </w:r>
      <w:proofErr w:type="spellStart"/>
      <w:r w:rsidRPr="00D02F25">
        <w:rPr>
          <w:lang w:eastAsia="pt-BR"/>
        </w:rPr>
        <w:t>debe</w:t>
      </w:r>
      <w:proofErr w:type="spellEnd"/>
      <w:r w:rsidRPr="00D02F25">
        <w:rPr>
          <w:lang w:eastAsia="pt-BR"/>
        </w:rPr>
        <w:t xml:space="preserve"> </w:t>
      </w:r>
      <w:proofErr w:type="spellStart"/>
      <w:r w:rsidRPr="00D02F25">
        <w:rPr>
          <w:lang w:eastAsia="pt-BR"/>
        </w:rPr>
        <w:t>usarse</w:t>
      </w:r>
      <w:proofErr w:type="spellEnd"/>
      <w:r w:rsidRPr="00D02F25">
        <w:rPr>
          <w:lang w:eastAsia="pt-BR"/>
        </w:rPr>
        <w:t xml:space="preserve"> </w:t>
      </w:r>
      <w:proofErr w:type="spellStart"/>
      <w:r w:rsidRPr="00D02F25">
        <w:rPr>
          <w:lang w:eastAsia="pt-BR"/>
        </w:rPr>
        <w:t>como</w:t>
      </w:r>
      <w:proofErr w:type="spellEnd"/>
      <w:r w:rsidRPr="00D02F25">
        <w:rPr>
          <w:lang w:eastAsia="pt-BR"/>
        </w:rPr>
        <w:t xml:space="preserve"> </w:t>
      </w:r>
      <w:proofErr w:type="spellStart"/>
      <w:r w:rsidRPr="00D02F25">
        <w:rPr>
          <w:lang w:eastAsia="pt-BR"/>
        </w:rPr>
        <w:t>modelo</w:t>
      </w:r>
      <w:proofErr w:type="spellEnd"/>
      <w:r w:rsidRPr="00D02F25">
        <w:rPr>
          <w:lang w:eastAsia="pt-BR"/>
        </w:rPr>
        <w:t xml:space="preserve"> </w:t>
      </w:r>
      <w:proofErr w:type="spellStart"/>
      <w:r w:rsidRPr="00D02F25">
        <w:rPr>
          <w:lang w:eastAsia="pt-BR"/>
        </w:rPr>
        <w:t>para</w:t>
      </w:r>
      <w:proofErr w:type="spellEnd"/>
      <w:r w:rsidRPr="00D02F25">
        <w:rPr>
          <w:lang w:eastAsia="pt-BR"/>
        </w:rPr>
        <w:t xml:space="preserve"> </w:t>
      </w:r>
      <w:proofErr w:type="gramStart"/>
      <w:r w:rsidRPr="00D02F25">
        <w:rPr>
          <w:lang w:eastAsia="pt-BR"/>
        </w:rPr>
        <w:t>la</w:t>
      </w:r>
      <w:proofErr w:type="gramEnd"/>
      <w:r w:rsidRPr="00D02F25">
        <w:rPr>
          <w:lang w:eastAsia="pt-BR"/>
        </w:rPr>
        <w:t xml:space="preserve"> </w:t>
      </w:r>
      <w:proofErr w:type="spellStart"/>
      <w:r w:rsidRPr="00D02F25">
        <w:rPr>
          <w:lang w:eastAsia="pt-BR"/>
        </w:rPr>
        <w:t>preparación</w:t>
      </w:r>
      <w:proofErr w:type="spellEnd"/>
      <w:r w:rsidRPr="00D02F25">
        <w:rPr>
          <w:lang w:eastAsia="pt-BR"/>
        </w:rPr>
        <w:t xml:space="preserve"> del </w:t>
      </w:r>
      <w:proofErr w:type="spellStart"/>
      <w:r w:rsidRPr="00D02F25">
        <w:rPr>
          <w:lang w:eastAsia="pt-BR"/>
        </w:rPr>
        <w:t>artículo</w:t>
      </w:r>
      <w:proofErr w:type="spellEnd"/>
      <w:r w:rsidRPr="00D02F25">
        <w:rPr>
          <w:lang w:eastAsia="pt-BR"/>
        </w:rPr>
        <w:t xml:space="preserve">. El </w:t>
      </w:r>
      <w:proofErr w:type="spellStart"/>
      <w:r w:rsidRPr="00D02F25">
        <w:rPr>
          <w:lang w:eastAsia="pt-BR"/>
        </w:rPr>
        <w:t>texto</w:t>
      </w:r>
      <w:proofErr w:type="spellEnd"/>
      <w:r w:rsidRPr="00D02F25">
        <w:rPr>
          <w:lang w:eastAsia="pt-BR"/>
        </w:rPr>
        <w:t xml:space="preserve"> </w:t>
      </w:r>
      <w:proofErr w:type="spellStart"/>
      <w:r w:rsidRPr="00D02F25">
        <w:rPr>
          <w:lang w:eastAsia="pt-BR"/>
        </w:rPr>
        <w:t>rojo</w:t>
      </w:r>
      <w:proofErr w:type="spellEnd"/>
      <w:r w:rsidRPr="00D02F25">
        <w:rPr>
          <w:lang w:eastAsia="pt-BR"/>
        </w:rPr>
        <w:t xml:space="preserve"> </w:t>
      </w:r>
      <w:proofErr w:type="spellStart"/>
      <w:r w:rsidRPr="00D02F25">
        <w:rPr>
          <w:lang w:eastAsia="pt-BR"/>
        </w:rPr>
        <w:t>indica</w:t>
      </w:r>
      <w:proofErr w:type="spellEnd"/>
      <w:r w:rsidRPr="00D02F25">
        <w:rPr>
          <w:lang w:eastAsia="pt-BR"/>
        </w:rPr>
        <w:t xml:space="preserve"> </w:t>
      </w:r>
      <w:proofErr w:type="gramStart"/>
      <w:r w:rsidRPr="00D02F25">
        <w:rPr>
          <w:lang w:eastAsia="pt-BR"/>
        </w:rPr>
        <w:t>la</w:t>
      </w:r>
      <w:proofErr w:type="gramEnd"/>
      <w:r w:rsidRPr="00D02F25">
        <w:rPr>
          <w:lang w:eastAsia="pt-BR"/>
        </w:rPr>
        <w:t xml:space="preserve"> </w:t>
      </w:r>
      <w:proofErr w:type="spellStart"/>
      <w:r w:rsidRPr="00D02F25">
        <w:rPr>
          <w:lang w:eastAsia="pt-BR"/>
        </w:rPr>
        <w:t>configuración</w:t>
      </w:r>
      <w:proofErr w:type="spellEnd"/>
      <w:r w:rsidRPr="00D02F25">
        <w:rPr>
          <w:lang w:eastAsia="pt-BR"/>
        </w:rPr>
        <w:t xml:space="preserve"> de </w:t>
      </w:r>
      <w:proofErr w:type="spellStart"/>
      <w:r w:rsidRPr="00D02F25">
        <w:rPr>
          <w:lang w:eastAsia="pt-BR"/>
        </w:rPr>
        <w:t>fuente</w:t>
      </w:r>
      <w:proofErr w:type="spellEnd"/>
      <w:r w:rsidRPr="00D02F25">
        <w:rPr>
          <w:lang w:eastAsia="pt-BR"/>
        </w:rPr>
        <w:t xml:space="preserve"> </w:t>
      </w:r>
      <w:proofErr w:type="spellStart"/>
      <w:r w:rsidRPr="00D02F25">
        <w:rPr>
          <w:lang w:eastAsia="pt-BR"/>
        </w:rPr>
        <w:t>que</w:t>
      </w:r>
      <w:proofErr w:type="spellEnd"/>
      <w:r w:rsidRPr="00D02F25">
        <w:rPr>
          <w:lang w:eastAsia="pt-BR"/>
        </w:rPr>
        <w:t xml:space="preserve"> se </w:t>
      </w:r>
      <w:proofErr w:type="spellStart"/>
      <w:r w:rsidRPr="00D02F25">
        <w:rPr>
          <w:lang w:eastAsia="pt-BR"/>
        </w:rPr>
        <w:t>utilizará</w:t>
      </w:r>
      <w:proofErr w:type="spellEnd"/>
      <w:r w:rsidRPr="00D02F25">
        <w:rPr>
          <w:lang w:eastAsia="pt-BR"/>
        </w:rPr>
        <w:t xml:space="preserve">. El </w:t>
      </w:r>
      <w:proofErr w:type="spellStart"/>
      <w:r w:rsidRPr="00D02F25">
        <w:rPr>
          <w:lang w:eastAsia="pt-BR"/>
        </w:rPr>
        <w:t>resumen</w:t>
      </w:r>
      <w:proofErr w:type="spellEnd"/>
      <w:r w:rsidRPr="00D02F25">
        <w:rPr>
          <w:lang w:eastAsia="pt-BR"/>
        </w:rPr>
        <w:t xml:space="preserve"> se </w:t>
      </w:r>
      <w:proofErr w:type="spellStart"/>
      <w:r w:rsidRPr="00D02F25">
        <w:rPr>
          <w:lang w:eastAsia="pt-BR"/>
        </w:rPr>
        <w:t>presenta</w:t>
      </w:r>
      <w:proofErr w:type="spellEnd"/>
      <w:r w:rsidRPr="00D02F25">
        <w:rPr>
          <w:lang w:eastAsia="pt-BR"/>
        </w:rPr>
        <w:t xml:space="preserve"> </w:t>
      </w:r>
      <w:proofErr w:type="spellStart"/>
      <w:r w:rsidRPr="00D02F25">
        <w:rPr>
          <w:lang w:eastAsia="pt-BR"/>
        </w:rPr>
        <w:t>por</w:t>
      </w:r>
      <w:proofErr w:type="spellEnd"/>
      <w:r w:rsidRPr="00D02F25">
        <w:rPr>
          <w:lang w:eastAsia="pt-BR"/>
        </w:rPr>
        <w:t xml:space="preserve"> </w:t>
      </w:r>
      <w:proofErr w:type="spellStart"/>
      <w:r w:rsidRPr="00D02F25">
        <w:rPr>
          <w:lang w:eastAsia="pt-BR"/>
        </w:rPr>
        <w:t>separado</w:t>
      </w:r>
      <w:proofErr w:type="spellEnd"/>
      <w:r w:rsidRPr="00D02F25">
        <w:rPr>
          <w:lang w:eastAsia="pt-BR"/>
        </w:rPr>
        <w:t xml:space="preserve"> </w:t>
      </w:r>
      <w:proofErr w:type="gramStart"/>
      <w:r w:rsidRPr="00D02F25">
        <w:rPr>
          <w:lang w:eastAsia="pt-BR"/>
        </w:rPr>
        <w:t>del</w:t>
      </w:r>
      <w:proofErr w:type="gramEnd"/>
      <w:r w:rsidRPr="00D02F25">
        <w:rPr>
          <w:lang w:eastAsia="pt-BR"/>
        </w:rPr>
        <w:t xml:space="preserve"> </w:t>
      </w:r>
      <w:proofErr w:type="spellStart"/>
      <w:r w:rsidRPr="00D02F25">
        <w:rPr>
          <w:lang w:eastAsia="pt-BR"/>
        </w:rPr>
        <w:t>cuerpo</w:t>
      </w:r>
      <w:proofErr w:type="spellEnd"/>
      <w:r w:rsidRPr="00D02F25">
        <w:rPr>
          <w:lang w:eastAsia="pt-BR"/>
        </w:rPr>
        <w:t xml:space="preserve"> del </w:t>
      </w:r>
      <w:proofErr w:type="spellStart"/>
      <w:r w:rsidRPr="00D02F25">
        <w:rPr>
          <w:lang w:eastAsia="pt-BR"/>
        </w:rPr>
        <w:t>artículo</w:t>
      </w:r>
      <w:proofErr w:type="spellEnd"/>
      <w:r w:rsidRPr="00D02F25">
        <w:rPr>
          <w:lang w:eastAsia="pt-BR"/>
        </w:rPr>
        <w:t xml:space="preserve">, solo en la </w:t>
      </w:r>
      <w:proofErr w:type="spellStart"/>
      <w:r w:rsidRPr="00D02F25">
        <w:rPr>
          <w:lang w:eastAsia="pt-BR"/>
        </w:rPr>
        <w:t>primera</w:t>
      </w:r>
      <w:proofErr w:type="spellEnd"/>
      <w:r w:rsidRPr="00D02F25">
        <w:rPr>
          <w:lang w:eastAsia="pt-BR"/>
        </w:rPr>
        <w:t xml:space="preserve"> </w:t>
      </w:r>
      <w:proofErr w:type="spellStart"/>
      <w:r w:rsidRPr="00D02F25">
        <w:rPr>
          <w:lang w:eastAsia="pt-BR"/>
        </w:rPr>
        <w:t>página</w:t>
      </w:r>
      <w:proofErr w:type="spellEnd"/>
      <w:r w:rsidRPr="00D02F25">
        <w:rPr>
          <w:lang w:eastAsia="pt-BR"/>
        </w:rPr>
        <w:t xml:space="preserve">, </w:t>
      </w:r>
      <w:proofErr w:type="spellStart"/>
      <w:r w:rsidRPr="00D02F25">
        <w:rPr>
          <w:lang w:eastAsia="pt-BR"/>
        </w:rPr>
        <w:t>junto</w:t>
      </w:r>
      <w:proofErr w:type="spellEnd"/>
      <w:r w:rsidRPr="00D02F25">
        <w:rPr>
          <w:lang w:eastAsia="pt-BR"/>
        </w:rPr>
        <w:t xml:space="preserve"> con el </w:t>
      </w:r>
      <w:proofErr w:type="spellStart"/>
      <w:r w:rsidRPr="00D02F25">
        <w:rPr>
          <w:lang w:eastAsia="pt-BR"/>
        </w:rPr>
        <w:t>título</w:t>
      </w:r>
      <w:proofErr w:type="spellEnd"/>
      <w:r w:rsidRPr="00D02F25">
        <w:rPr>
          <w:lang w:eastAsia="pt-BR"/>
        </w:rPr>
        <w:t xml:space="preserve">, el </w:t>
      </w:r>
      <w:proofErr w:type="spellStart"/>
      <w:r w:rsidRPr="00D02F25">
        <w:rPr>
          <w:lang w:eastAsia="pt-BR"/>
        </w:rPr>
        <w:t>nombre</w:t>
      </w:r>
      <w:proofErr w:type="spellEnd"/>
      <w:r w:rsidRPr="00D02F25">
        <w:rPr>
          <w:lang w:eastAsia="pt-BR"/>
        </w:rPr>
        <w:t xml:space="preserve"> de los </w:t>
      </w:r>
      <w:proofErr w:type="spellStart"/>
      <w:r w:rsidRPr="00D02F25">
        <w:rPr>
          <w:lang w:eastAsia="pt-BR"/>
        </w:rPr>
        <w:t>autores</w:t>
      </w:r>
      <w:proofErr w:type="spellEnd"/>
      <w:r w:rsidRPr="00D02F25">
        <w:rPr>
          <w:lang w:eastAsia="pt-BR"/>
        </w:rPr>
        <w:t xml:space="preserve"> y la </w:t>
      </w:r>
      <w:proofErr w:type="spellStart"/>
      <w:r w:rsidRPr="00D02F25">
        <w:rPr>
          <w:lang w:eastAsia="pt-BR"/>
        </w:rPr>
        <w:t>institución</w:t>
      </w:r>
      <w:proofErr w:type="spellEnd"/>
      <w:r w:rsidRPr="00D02F25">
        <w:rPr>
          <w:lang w:eastAsia="pt-BR"/>
        </w:rPr>
        <w:t xml:space="preserve">. </w:t>
      </w:r>
      <w:proofErr w:type="spellStart"/>
      <w:r w:rsidRPr="00D02F25">
        <w:rPr>
          <w:lang w:eastAsia="pt-BR"/>
        </w:rPr>
        <w:t>Por</w:t>
      </w:r>
      <w:proofErr w:type="spellEnd"/>
      <w:r w:rsidRPr="00D02F25">
        <w:rPr>
          <w:lang w:eastAsia="pt-BR"/>
        </w:rPr>
        <w:t xml:space="preserve"> lo </w:t>
      </w:r>
      <w:proofErr w:type="spellStart"/>
      <w:r w:rsidRPr="00D02F25">
        <w:rPr>
          <w:lang w:eastAsia="pt-BR"/>
        </w:rPr>
        <w:t>tanto</w:t>
      </w:r>
      <w:proofErr w:type="spellEnd"/>
      <w:r w:rsidRPr="00D02F25">
        <w:rPr>
          <w:lang w:eastAsia="pt-BR"/>
        </w:rPr>
        <w:t xml:space="preserve">, </w:t>
      </w:r>
      <w:proofErr w:type="gramStart"/>
      <w:r w:rsidRPr="00D02F25">
        <w:rPr>
          <w:lang w:eastAsia="pt-BR"/>
        </w:rPr>
        <w:t>el</w:t>
      </w:r>
      <w:proofErr w:type="gramEnd"/>
      <w:r w:rsidRPr="00D02F25">
        <w:rPr>
          <w:lang w:eastAsia="pt-BR"/>
        </w:rPr>
        <w:t xml:space="preserve"> </w:t>
      </w:r>
      <w:proofErr w:type="spellStart"/>
      <w:r w:rsidRPr="00D02F25">
        <w:rPr>
          <w:lang w:eastAsia="pt-BR"/>
        </w:rPr>
        <w:t>resumen</w:t>
      </w:r>
      <w:proofErr w:type="spellEnd"/>
      <w:r w:rsidRPr="00D02F25">
        <w:rPr>
          <w:lang w:eastAsia="pt-BR"/>
        </w:rPr>
        <w:t xml:space="preserve"> </w:t>
      </w:r>
      <w:proofErr w:type="spellStart"/>
      <w:r w:rsidRPr="00D02F25">
        <w:rPr>
          <w:lang w:eastAsia="pt-BR"/>
        </w:rPr>
        <w:t>debe</w:t>
      </w:r>
      <w:proofErr w:type="spellEnd"/>
      <w:r w:rsidRPr="00D02F25">
        <w:rPr>
          <w:lang w:eastAsia="pt-BR"/>
        </w:rPr>
        <w:t xml:space="preserve"> </w:t>
      </w:r>
      <w:proofErr w:type="spellStart"/>
      <w:r w:rsidRPr="00D02F25">
        <w:rPr>
          <w:lang w:eastAsia="pt-BR"/>
        </w:rPr>
        <w:t>poder</w:t>
      </w:r>
      <w:proofErr w:type="spellEnd"/>
      <w:r w:rsidRPr="00D02F25">
        <w:rPr>
          <w:lang w:eastAsia="pt-BR"/>
        </w:rPr>
        <w:t xml:space="preserve"> </w:t>
      </w:r>
      <w:proofErr w:type="spellStart"/>
      <w:r w:rsidRPr="00D02F25">
        <w:rPr>
          <w:lang w:eastAsia="pt-BR"/>
        </w:rPr>
        <w:t>expresarse</w:t>
      </w:r>
      <w:proofErr w:type="spellEnd"/>
      <w:r w:rsidRPr="00D02F25">
        <w:rPr>
          <w:lang w:eastAsia="pt-BR"/>
        </w:rPr>
        <w:t xml:space="preserve">. </w:t>
      </w:r>
      <w:proofErr w:type="spellStart"/>
      <w:r w:rsidRPr="00D02F25">
        <w:rPr>
          <w:lang w:eastAsia="pt-BR"/>
        </w:rPr>
        <w:t>Por</w:t>
      </w:r>
      <w:proofErr w:type="spellEnd"/>
      <w:r w:rsidRPr="00D02F25">
        <w:rPr>
          <w:lang w:eastAsia="pt-BR"/>
        </w:rPr>
        <w:t xml:space="preserve"> </w:t>
      </w:r>
      <w:proofErr w:type="spellStart"/>
      <w:r w:rsidRPr="00D02F25">
        <w:rPr>
          <w:lang w:eastAsia="pt-BR"/>
        </w:rPr>
        <w:t>esta</w:t>
      </w:r>
      <w:proofErr w:type="spellEnd"/>
      <w:r w:rsidRPr="00D02F25">
        <w:rPr>
          <w:lang w:eastAsia="pt-BR"/>
        </w:rPr>
        <w:t xml:space="preserve"> </w:t>
      </w:r>
      <w:proofErr w:type="spellStart"/>
      <w:r w:rsidRPr="00D02F25">
        <w:rPr>
          <w:lang w:eastAsia="pt-BR"/>
        </w:rPr>
        <w:t>razón</w:t>
      </w:r>
      <w:proofErr w:type="spellEnd"/>
      <w:r w:rsidRPr="00D02F25">
        <w:rPr>
          <w:lang w:eastAsia="pt-BR"/>
        </w:rPr>
        <w:t xml:space="preserve">, se </w:t>
      </w:r>
      <w:proofErr w:type="spellStart"/>
      <w:r w:rsidRPr="00D02F25">
        <w:rPr>
          <w:lang w:eastAsia="pt-BR"/>
        </w:rPr>
        <w:t>deben</w:t>
      </w:r>
      <w:proofErr w:type="spellEnd"/>
      <w:r w:rsidRPr="00D02F25">
        <w:rPr>
          <w:lang w:eastAsia="pt-BR"/>
        </w:rPr>
        <w:t xml:space="preserve"> </w:t>
      </w:r>
      <w:proofErr w:type="spellStart"/>
      <w:r w:rsidRPr="00D02F25">
        <w:rPr>
          <w:lang w:eastAsia="pt-BR"/>
        </w:rPr>
        <w:t>evitar</w:t>
      </w:r>
      <w:proofErr w:type="spellEnd"/>
      <w:r w:rsidRPr="00D02F25">
        <w:rPr>
          <w:lang w:eastAsia="pt-BR"/>
        </w:rPr>
        <w:t xml:space="preserve"> </w:t>
      </w:r>
      <w:proofErr w:type="spellStart"/>
      <w:r w:rsidRPr="00D02F25">
        <w:rPr>
          <w:lang w:eastAsia="pt-BR"/>
        </w:rPr>
        <w:t>las</w:t>
      </w:r>
      <w:proofErr w:type="spellEnd"/>
      <w:r w:rsidRPr="00D02F25">
        <w:rPr>
          <w:lang w:eastAsia="pt-BR"/>
        </w:rPr>
        <w:t xml:space="preserve"> </w:t>
      </w:r>
      <w:proofErr w:type="spellStart"/>
      <w:r w:rsidRPr="00D02F25">
        <w:rPr>
          <w:lang w:eastAsia="pt-BR"/>
        </w:rPr>
        <w:t>referencias</w:t>
      </w:r>
      <w:proofErr w:type="spellEnd"/>
      <w:r w:rsidRPr="00D02F25">
        <w:rPr>
          <w:lang w:eastAsia="pt-BR"/>
        </w:rPr>
        <w:t xml:space="preserve">, </w:t>
      </w:r>
      <w:proofErr w:type="spellStart"/>
      <w:r w:rsidRPr="00D02F25">
        <w:rPr>
          <w:lang w:eastAsia="pt-BR"/>
        </w:rPr>
        <w:t>pero</w:t>
      </w:r>
      <w:proofErr w:type="spellEnd"/>
      <w:r w:rsidRPr="00D02F25">
        <w:rPr>
          <w:lang w:eastAsia="pt-BR"/>
        </w:rPr>
        <w:t xml:space="preserve"> </w:t>
      </w:r>
      <w:proofErr w:type="spellStart"/>
      <w:r w:rsidRPr="00D02F25">
        <w:rPr>
          <w:lang w:eastAsia="pt-BR"/>
        </w:rPr>
        <w:t>si</w:t>
      </w:r>
      <w:proofErr w:type="spellEnd"/>
      <w:r w:rsidRPr="00D02F25">
        <w:rPr>
          <w:lang w:eastAsia="pt-BR"/>
        </w:rPr>
        <w:t xml:space="preserve"> </w:t>
      </w:r>
      <w:proofErr w:type="spellStart"/>
      <w:proofErr w:type="gramStart"/>
      <w:r w:rsidRPr="00D02F25">
        <w:rPr>
          <w:lang w:eastAsia="pt-BR"/>
        </w:rPr>
        <w:t>es</w:t>
      </w:r>
      <w:proofErr w:type="spellEnd"/>
      <w:proofErr w:type="gramEnd"/>
      <w:r w:rsidRPr="00D02F25">
        <w:rPr>
          <w:lang w:eastAsia="pt-BR"/>
        </w:rPr>
        <w:t xml:space="preserve"> </w:t>
      </w:r>
      <w:proofErr w:type="spellStart"/>
      <w:r w:rsidRPr="00D02F25">
        <w:rPr>
          <w:lang w:eastAsia="pt-BR"/>
        </w:rPr>
        <w:t>necesario</w:t>
      </w:r>
      <w:proofErr w:type="spellEnd"/>
      <w:r w:rsidRPr="00D02F25">
        <w:rPr>
          <w:lang w:eastAsia="pt-BR"/>
        </w:rPr>
        <w:t xml:space="preserve">, cite el </w:t>
      </w:r>
      <w:proofErr w:type="spellStart"/>
      <w:r w:rsidRPr="00D02F25">
        <w:rPr>
          <w:lang w:eastAsia="pt-BR"/>
        </w:rPr>
        <w:t>autor</w:t>
      </w:r>
      <w:proofErr w:type="spellEnd"/>
      <w:r w:rsidRPr="00D02F25">
        <w:rPr>
          <w:lang w:eastAsia="pt-BR"/>
        </w:rPr>
        <w:t xml:space="preserve"> (</w:t>
      </w:r>
      <w:proofErr w:type="spellStart"/>
      <w:r w:rsidRPr="00D02F25">
        <w:rPr>
          <w:lang w:eastAsia="pt-BR"/>
        </w:rPr>
        <w:t>es</w:t>
      </w:r>
      <w:proofErr w:type="spellEnd"/>
      <w:r w:rsidRPr="00D02F25">
        <w:rPr>
          <w:lang w:eastAsia="pt-BR"/>
        </w:rPr>
        <w:t xml:space="preserve">) y el </w:t>
      </w:r>
      <w:proofErr w:type="spellStart"/>
      <w:r w:rsidRPr="00D02F25">
        <w:rPr>
          <w:lang w:eastAsia="pt-BR"/>
        </w:rPr>
        <w:t>año</w:t>
      </w:r>
      <w:proofErr w:type="spellEnd"/>
      <w:r w:rsidRPr="00D02F25">
        <w:rPr>
          <w:lang w:eastAsia="pt-BR"/>
        </w:rPr>
        <w:t xml:space="preserve"> (s). </w:t>
      </w:r>
      <w:proofErr w:type="spellStart"/>
      <w:r w:rsidRPr="00D02F25">
        <w:rPr>
          <w:lang w:eastAsia="pt-BR"/>
        </w:rPr>
        <w:t>Además</w:t>
      </w:r>
      <w:proofErr w:type="spellEnd"/>
      <w:r w:rsidRPr="00D02F25">
        <w:rPr>
          <w:lang w:eastAsia="pt-BR"/>
        </w:rPr>
        <w:t xml:space="preserve">, se </w:t>
      </w:r>
      <w:proofErr w:type="spellStart"/>
      <w:r w:rsidRPr="00D02F25">
        <w:rPr>
          <w:lang w:eastAsia="pt-BR"/>
        </w:rPr>
        <w:t>debe</w:t>
      </w:r>
      <w:proofErr w:type="spellEnd"/>
      <w:r w:rsidRPr="00D02F25">
        <w:rPr>
          <w:lang w:eastAsia="pt-BR"/>
        </w:rPr>
        <w:t xml:space="preserve"> </w:t>
      </w:r>
      <w:proofErr w:type="spellStart"/>
      <w:r w:rsidRPr="00D02F25">
        <w:rPr>
          <w:lang w:eastAsia="pt-BR"/>
        </w:rPr>
        <w:t>evitar</w:t>
      </w:r>
      <w:proofErr w:type="spellEnd"/>
      <w:r w:rsidRPr="00D02F25">
        <w:rPr>
          <w:lang w:eastAsia="pt-BR"/>
        </w:rPr>
        <w:t xml:space="preserve"> </w:t>
      </w:r>
      <w:proofErr w:type="gramStart"/>
      <w:r w:rsidRPr="00D02F25">
        <w:rPr>
          <w:lang w:eastAsia="pt-BR"/>
        </w:rPr>
        <w:t>el</w:t>
      </w:r>
      <w:proofErr w:type="gramEnd"/>
      <w:r w:rsidRPr="00D02F25">
        <w:rPr>
          <w:lang w:eastAsia="pt-BR"/>
        </w:rPr>
        <w:t xml:space="preserve"> </w:t>
      </w:r>
      <w:proofErr w:type="spellStart"/>
      <w:r w:rsidRPr="00D02F25">
        <w:rPr>
          <w:lang w:eastAsia="pt-BR"/>
        </w:rPr>
        <w:t>uso</w:t>
      </w:r>
      <w:proofErr w:type="spellEnd"/>
      <w:r w:rsidRPr="00D02F25">
        <w:rPr>
          <w:lang w:eastAsia="pt-BR"/>
        </w:rPr>
        <w:t xml:space="preserve"> de </w:t>
      </w:r>
      <w:proofErr w:type="spellStart"/>
      <w:r w:rsidRPr="00D02F25">
        <w:rPr>
          <w:lang w:eastAsia="pt-BR"/>
        </w:rPr>
        <w:t>abreviaturas</w:t>
      </w:r>
      <w:proofErr w:type="spellEnd"/>
      <w:r w:rsidRPr="00D02F25">
        <w:rPr>
          <w:lang w:eastAsia="pt-BR"/>
        </w:rPr>
        <w:t xml:space="preserve"> no </w:t>
      </w:r>
      <w:proofErr w:type="spellStart"/>
      <w:r w:rsidRPr="00D02F25">
        <w:rPr>
          <w:lang w:eastAsia="pt-BR"/>
        </w:rPr>
        <w:t>convencionales</w:t>
      </w:r>
      <w:proofErr w:type="spellEnd"/>
      <w:r w:rsidRPr="00D02F25">
        <w:rPr>
          <w:lang w:eastAsia="pt-BR"/>
        </w:rPr>
        <w:t xml:space="preserve"> o </w:t>
      </w:r>
      <w:proofErr w:type="spellStart"/>
      <w:r w:rsidRPr="00D02F25">
        <w:rPr>
          <w:lang w:eastAsia="pt-BR"/>
        </w:rPr>
        <w:t>inusuales</w:t>
      </w:r>
      <w:proofErr w:type="spellEnd"/>
      <w:r w:rsidRPr="00D02F25">
        <w:rPr>
          <w:lang w:eastAsia="pt-BR"/>
        </w:rPr>
        <w:t xml:space="preserve">, </w:t>
      </w:r>
      <w:proofErr w:type="spellStart"/>
      <w:r w:rsidRPr="00D02F25">
        <w:rPr>
          <w:lang w:eastAsia="pt-BR"/>
        </w:rPr>
        <w:t>pero</w:t>
      </w:r>
      <w:proofErr w:type="spellEnd"/>
      <w:r w:rsidRPr="00D02F25">
        <w:rPr>
          <w:lang w:eastAsia="pt-BR"/>
        </w:rPr>
        <w:t xml:space="preserve"> </w:t>
      </w:r>
      <w:proofErr w:type="spellStart"/>
      <w:r w:rsidRPr="00D02F25">
        <w:rPr>
          <w:lang w:eastAsia="pt-BR"/>
        </w:rPr>
        <w:t>si</w:t>
      </w:r>
      <w:proofErr w:type="spellEnd"/>
      <w:r w:rsidRPr="00D02F25">
        <w:rPr>
          <w:lang w:eastAsia="pt-BR"/>
        </w:rPr>
        <w:t xml:space="preserve"> </w:t>
      </w:r>
      <w:proofErr w:type="spellStart"/>
      <w:r w:rsidRPr="00D02F25">
        <w:rPr>
          <w:lang w:eastAsia="pt-BR"/>
        </w:rPr>
        <w:t>es</w:t>
      </w:r>
      <w:proofErr w:type="spellEnd"/>
      <w:r w:rsidRPr="00D02F25">
        <w:rPr>
          <w:lang w:eastAsia="pt-BR"/>
        </w:rPr>
        <w:t xml:space="preserve"> </w:t>
      </w:r>
      <w:proofErr w:type="spellStart"/>
      <w:r w:rsidRPr="00D02F25">
        <w:rPr>
          <w:lang w:eastAsia="pt-BR"/>
        </w:rPr>
        <w:t>necesario</w:t>
      </w:r>
      <w:proofErr w:type="spellEnd"/>
      <w:r w:rsidRPr="00D02F25">
        <w:rPr>
          <w:lang w:eastAsia="pt-BR"/>
        </w:rPr>
        <w:t xml:space="preserve">, se </w:t>
      </w:r>
      <w:proofErr w:type="spellStart"/>
      <w:r w:rsidRPr="00D02F25">
        <w:rPr>
          <w:lang w:eastAsia="pt-BR"/>
        </w:rPr>
        <w:t>debe</w:t>
      </w:r>
      <w:proofErr w:type="spellEnd"/>
      <w:r w:rsidRPr="00D02F25">
        <w:rPr>
          <w:lang w:eastAsia="pt-BR"/>
        </w:rPr>
        <w:t xml:space="preserve"> </w:t>
      </w:r>
      <w:proofErr w:type="spellStart"/>
      <w:r w:rsidRPr="00D02F25">
        <w:rPr>
          <w:lang w:eastAsia="pt-BR"/>
        </w:rPr>
        <w:t>definir</w:t>
      </w:r>
      <w:proofErr w:type="spellEnd"/>
      <w:r w:rsidRPr="00D02F25">
        <w:rPr>
          <w:lang w:eastAsia="pt-BR"/>
        </w:rPr>
        <w:t xml:space="preserve"> tan pronto </w:t>
      </w:r>
      <w:proofErr w:type="spellStart"/>
      <w:r w:rsidRPr="00D02F25">
        <w:rPr>
          <w:lang w:eastAsia="pt-BR"/>
        </w:rPr>
        <w:t>como</w:t>
      </w:r>
      <w:proofErr w:type="spellEnd"/>
      <w:r w:rsidRPr="00D02F25">
        <w:rPr>
          <w:lang w:eastAsia="pt-BR"/>
        </w:rPr>
        <w:t xml:space="preserve"> se </w:t>
      </w:r>
      <w:proofErr w:type="spellStart"/>
      <w:r w:rsidRPr="00D02F25">
        <w:rPr>
          <w:lang w:eastAsia="pt-BR"/>
        </w:rPr>
        <w:t>mencione</w:t>
      </w:r>
      <w:proofErr w:type="spellEnd"/>
      <w:r w:rsidRPr="00D02F25">
        <w:rPr>
          <w:lang w:eastAsia="pt-BR"/>
        </w:rPr>
        <w:t xml:space="preserve"> </w:t>
      </w:r>
      <w:proofErr w:type="spellStart"/>
      <w:r w:rsidRPr="00D02F25">
        <w:rPr>
          <w:lang w:eastAsia="pt-BR"/>
        </w:rPr>
        <w:t>por</w:t>
      </w:r>
      <w:proofErr w:type="spellEnd"/>
      <w:r w:rsidRPr="00D02F25">
        <w:rPr>
          <w:lang w:eastAsia="pt-BR"/>
        </w:rPr>
        <w:t xml:space="preserve"> </w:t>
      </w:r>
      <w:proofErr w:type="spellStart"/>
      <w:r w:rsidRPr="00D02F25">
        <w:rPr>
          <w:lang w:eastAsia="pt-BR"/>
        </w:rPr>
        <w:t>primera</w:t>
      </w:r>
      <w:proofErr w:type="spellEnd"/>
      <w:r w:rsidRPr="00D02F25">
        <w:rPr>
          <w:lang w:eastAsia="pt-BR"/>
        </w:rPr>
        <w:t xml:space="preserve"> </w:t>
      </w:r>
      <w:proofErr w:type="spellStart"/>
      <w:r w:rsidRPr="00D02F25">
        <w:rPr>
          <w:lang w:eastAsia="pt-BR"/>
        </w:rPr>
        <w:t>vez</w:t>
      </w:r>
      <w:proofErr w:type="spellEnd"/>
      <w:r w:rsidRPr="00D02F25">
        <w:rPr>
          <w:lang w:eastAsia="pt-BR"/>
        </w:rPr>
        <w:t xml:space="preserve">, en el </w:t>
      </w:r>
      <w:proofErr w:type="spellStart"/>
      <w:r w:rsidRPr="00D02F25">
        <w:rPr>
          <w:lang w:eastAsia="pt-BR"/>
        </w:rPr>
        <w:t>resumen</w:t>
      </w:r>
      <w:proofErr w:type="spellEnd"/>
      <w:r w:rsidRPr="00D02F25">
        <w:rPr>
          <w:lang w:eastAsia="pt-BR"/>
        </w:rPr>
        <w:t xml:space="preserve"> </w:t>
      </w:r>
      <w:proofErr w:type="spellStart"/>
      <w:r w:rsidRPr="00D02F25">
        <w:rPr>
          <w:lang w:eastAsia="pt-BR"/>
        </w:rPr>
        <w:t>mismo</w:t>
      </w:r>
      <w:proofErr w:type="spellEnd"/>
      <w:r w:rsidRPr="00D02F25">
        <w:rPr>
          <w:lang w:eastAsia="pt-BR"/>
        </w:rPr>
        <w:t xml:space="preserve">. El </w:t>
      </w:r>
      <w:proofErr w:type="spellStart"/>
      <w:r w:rsidRPr="00D02F25">
        <w:rPr>
          <w:lang w:eastAsia="pt-BR"/>
        </w:rPr>
        <w:t>resumen</w:t>
      </w:r>
      <w:proofErr w:type="spellEnd"/>
      <w:r w:rsidRPr="00D02F25">
        <w:rPr>
          <w:lang w:eastAsia="pt-BR"/>
        </w:rPr>
        <w:t xml:space="preserve"> </w:t>
      </w:r>
      <w:proofErr w:type="spellStart"/>
      <w:r w:rsidRPr="00D02F25">
        <w:rPr>
          <w:lang w:eastAsia="pt-BR"/>
        </w:rPr>
        <w:t>debe</w:t>
      </w:r>
      <w:proofErr w:type="spellEnd"/>
      <w:r w:rsidRPr="00D02F25">
        <w:rPr>
          <w:lang w:eastAsia="pt-BR"/>
        </w:rPr>
        <w:t xml:space="preserve"> </w:t>
      </w:r>
      <w:proofErr w:type="spellStart"/>
      <w:r w:rsidRPr="00D02F25">
        <w:rPr>
          <w:lang w:eastAsia="pt-BR"/>
        </w:rPr>
        <w:t>indicar</w:t>
      </w:r>
      <w:proofErr w:type="spellEnd"/>
      <w:r w:rsidRPr="00D02F25">
        <w:rPr>
          <w:lang w:eastAsia="pt-BR"/>
        </w:rPr>
        <w:t xml:space="preserve"> </w:t>
      </w:r>
      <w:proofErr w:type="spellStart"/>
      <w:r w:rsidRPr="00D02F25">
        <w:rPr>
          <w:lang w:eastAsia="pt-BR"/>
        </w:rPr>
        <w:t>brevemente</w:t>
      </w:r>
      <w:proofErr w:type="spellEnd"/>
      <w:r w:rsidRPr="00D02F25">
        <w:rPr>
          <w:lang w:eastAsia="pt-BR"/>
        </w:rPr>
        <w:t xml:space="preserve"> </w:t>
      </w:r>
      <w:proofErr w:type="gramStart"/>
      <w:r w:rsidRPr="00D02F25">
        <w:rPr>
          <w:lang w:eastAsia="pt-BR"/>
        </w:rPr>
        <w:t>el</w:t>
      </w:r>
      <w:proofErr w:type="gramEnd"/>
      <w:r w:rsidRPr="00D02F25">
        <w:rPr>
          <w:lang w:eastAsia="pt-BR"/>
        </w:rPr>
        <w:t xml:space="preserve"> </w:t>
      </w:r>
      <w:proofErr w:type="spellStart"/>
      <w:r w:rsidRPr="00D02F25">
        <w:rPr>
          <w:lang w:eastAsia="pt-BR"/>
        </w:rPr>
        <w:t>objetivo</w:t>
      </w:r>
      <w:proofErr w:type="spellEnd"/>
      <w:r w:rsidRPr="00D02F25">
        <w:rPr>
          <w:lang w:eastAsia="pt-BR"/>
        </w:rPr>
        <w:t xml:space="preserve"> de la </w:t>
      </w:r>
      <w:proofErr w:type="spellStart"/>
      <w:r w:rsidRPr="00D02F25">
        <w:rPr>
          <w:lang w:eastAsia="pt-BR"/>
        </w:rPr>
        <w:t>investigación</w:t>
      </w:r>
      <w:proofErr w:type="spellEnd"/>
      <w:r w:rsidRPr="00D02F25">
        <w:rPr>
          <w:lang w:eastAsia="pt-BR"/>
        </w:rPr>
        <w:t xml:space="preserve">, la </w:t>
      </w:r>
      <w:proofErr w:type="spellStart"/>
      <w:r w:rsidRPr="00D02F25">
        <w:rPr>
          <w:lang w:eastAsia="pt-BR"/>
        </w:rPr>
        <w:t>metodología</w:t>
      </w:r>
      <w:proofErr w:type="spellEnd"/>
      <w:r w:rsidRPr="00D02F25">
        <w:rPr>
          <w:lang w:eastAsia="pt-BR"/>
        </w:rPr>
        <w:t xml:space="preserve">, los </w:t>
      </w:r>
      <w:proofErr w:type="spellStart"/>
      <w:r w:rsidRPr="00D02F25">
        <w:rPr>
          <w:lang w:eastAsia="pt-BR"/>
        </w:rPr>
        <w:t>principales</w:t>
      </w:r>
      <w:proofErr w:type="spellEnd"/>
      <w:r w:rsidRPr="00D02F25">
        <w:rPr>
          <w:lang w:eastAsia="pt-BR"/>
        </w:rPr>
        <w:t xml:space="preserve"> </w:t>
      </w:r>
      <w:proofErr w:type="spellStart"/>
      <w:r w:rsidRPr="00D02F25">
        <w:rPr>
          <w:lang w:eastAsia="pt-BR"/>
        </w:rPr>
        <w:t>resultados</w:t>
      </w:r>
      <w:proofErr w:type="spellEnd"/>
      <w:r w:rsidRPr="00D02F25">
        <w:rPr>
          <w:lang w:eastAsia="pt-BR"/>
        </w:rPr>
        <w:t xml:space="preserve"> y </w:t>
      </w:r>
      <w:proofErr w:type="spellStart"/>
      <w:r w:rsidRPr="00D02F25">
        <w:rPr>
          <w:lang w:eastAsia="pt-BR"/>
        </w:rPr>
        <w:t>conclusiones</w:t>
      </w:r>
      <w:proofErr w:type="spellEnd"/>
      <w:r w:rsidRPr="00D02F25">
        <w:rPr>
          <w:lang w:eastAsia="pt-BR"/>
        </w:rPr>
        <w:t xml:space="preserve">. El </w:t>
      </w:r>
      <w:proofErr w:type="spellStart"/>
      <w:r w:rsidRPr="00D02F25">
        <w:rPr>
          <w:lang w:eastAsia="pt-BR"/>
        </w:rPr>
        <w:t>resumen</w:t>
      </w:r>
      <w:proofErr w:type="spellEnd"/>
      <w:r w:rsidRPr="00D02F25">
        <w:rPr>
          <w:lang w:eastAsia="pt-BR"/>
        </w:rPr>
        <w:t xml:space="preserve"> </w:t>
      </w:r>
      <w:proofErr w:type="spellStart"/>
      <w:r w:rsidRPr="00D02F25">
        <w:rPr>
          <w:lang w:eastAsia="pt-BR"/>
        </w:rPr>
        <w:t>debe</w:t>
      </w:r>
      <w:proofErr w:type="spellEnd"/>
      <w:r w:rsidRPr="00D02F25">
        <w:rPr>
          <w:lang w:eastAsia="pt-BR"/>
        </w:rPr>
        <w:t xml:space="preserve"> </w:t>
      </w:r>
      <w:proofErr w:type="spellStart"/>
      <w:r w:rsidRPr="00D02F25">
        <w:rPr>
          <w:lang w:eastAsia="pt-BR"/>
        </w:rPr>
        <w:t>contener</w:t>
      </w:r>
      <w:proofErr w:type="spellEnd"/>
      <w:r w:rsidRPr="00D02F25">
        <w:rPr>
          <w:lang w:eastAsia="pt-BR"/>
        </w:rPr>
        <w:t xml:space="preserve"> un </w:t>
      </w:r>
      <w:proofErr w:type="spellStart"/>
      <w:r w:rsidRPr="00D02F25">
        <w:rPr>
          <w:lang w:eastAsia="pt-BR"/>
        </w:rPr>
        <w:t>máximo</w:t>
      </w:r>
      <w:proofErr w:type="spellEnd"/>
      <w:r w:rsidRPr="00D02F25">
        <w:rPr>
          <w:lang w:eastAsia="pt-BR"/>
        </w:rPr>
        <w:t xml:space="preserve"> de 200 </w:t>
      </w:r>
      <w:proofErr w:type="spellStart"/>
      <w:r w:rsidRPr="00D02F25">
        <w:rPr>
          <w:lang w:eastAsia="pt-BR"/>
        </w:rPr>
        <w:t>palabras</w:t>
      </w:r>
      <w:proofErr w:type="spellEnd"/>
      <w:r w:rsidRPr="00D02F25">
        <w:rPr>
          <w:lang w:eastAsia="pt-BR"/>
        </w:rPr>
        <w:t>.</w:t>
      </w:r>
      <w:r w:rsidR="00D02F25">
        <w:rPr>
          <w:lang w:eastAsia="pt-BR"/>
        </w:rPr>
        <w:t xml:space="preserve"> </w:t>
      </w:r>
      <w:r w:rsidR="00D02F25" w:rsidRPr="00D02F25">
        <w:rPr>
          <w:color w:val="FF0000"/>
          <w:lang w:val="pt-BR"/>
        </w:rPr>
        <w:t>[</w:t>
      </w:r>
      <w:proofErr w:type="spellStart"/>
      <w:r w:rsidR="00D02F25" w:rsidRPr="00D02F25">
        <w:rPr>
          <w:color w:val="FF0000"/>
          <w:lang w:val="pt-BR"/>
        </w:rPr>
        <w:t>Helvetica</w:t>
      </w:r>
      <w:proofErr w:type="spellEnd"/>
      <w:r w:rsidR="00D02F25" w:rsidRPr="00D02F25">
        <w:rPr>
          <w:color w:val="FF0000"/>
          <w:lang w:val="pt-BR"/>
        </w:rPr>
        <w:t xml:space="preserve"> 10 Itálico]</w:t>
      </w:r>
    </w:p>
    <w:p w:rsidR="009C04EF" w:rsidRDefault="00161119" w:rsidP="009C04EF">
      <w:pPr>
        <w:pStyle w:val="abstractresumen"/>
        <w:rPr>
          <w:lang w:eastAsia="pt-BR"/>
        </w:rPr>
      </w:pPr>
      <w:proofErr w:type="spellStart"/>
      <w:r w:rsidRPr="00D02F25">
        <w:rPr>
          <w:b/>
          <w:color w:val="auto"/>
          <w:lang w:eastAsia="pt-BR"/>
        </w:rPr>
        <w:t>Palabras</w:t>
      </w:r>
      <w:proofErr w:type="spellEnd"/>
      <w:r w:rsidRPr="00D02F25">
        <w:rPr>
          <w:b/>
          <w:color w:val="auto"/>
          <w:lang w:eastAsia="pt-BR"/>
        </w:rPr>
        <w:t xml:space="preserve"> clave:</w:t>
      </w:r>
      <w:r w:rsidRPr="00D02F25">
        <w:rPr>
          <w:lang w:eastAsia="pt-BR"/>
        </w:rPr>
        <w:t xml:space="preserve"> </w:t>
      </w:r>
      <w:proofErr w:type="spellStart"/>
      <w:r w:rsidRPr="00D02F25">
        <w:rPr>
          <w:lang w:eastAsia="pt-BR"/>
        </w:rPr>
        <w:t>proporcione</w:t>
      </w:r>
      <w:proofErr w:type="spellEnd"/>
      <w:r w:rsidRPr="00D02F25">
        <w:rPr>
          <w:lang w:eastAsia="pt-BR"/>
        </w:rPr>
        <w:t xml:space="preserve"> un </w:t>
      </w:r>
      <w:proofErr w:type="spellStart"/>
      <w:r w:rsidRPr="00D02F25">
        <w:rPr>
          <w:lang w:eastAsia="pt-BR"/>
        </w:rPr>
        <w:t>máximo</w:t>
      </w:r>
      <w:proofErr w:type="spellEnd"/>
      <w:r w:rsidRPr="00D02F25">
        <w:rPr>
          <w:lang w:eastAsia="pt-BR"/>
        </w:rPr>
        <w:t xml:space="preserve"> de </w:t>
      </w:r>
      <w:proofErr w:type="gramStart"/>
      <w:r w:rsidRPr="00D02F25">
        <w:rPr>
          <w:lang w:eastAsia="pt-BR"/>
        </w:rPr>
        <w:t>6</w:t>
      </w:r>
      <w:proofErr w:type="gramEnd"/>
      <w:r w:rsidRPr="00D02F25">
        <w:rPr>
          <w:lang w:eastAsia="pt-BR"/>
        </w:rPr>
        <w:t xml:space="preserve"> </w:t>
      </w:r>
      <w:proofErr w:type="spellStart"/>
      <w:r w:rsidRPr="00D02F25">
        <w:rPr>
          <w:lang w:eastAsia="pt-BR"/>
        </w:rPr>
        <w:t>palabras</w:t>
      </w:r>
      <w:proofErr w:type="spellEnd"/>
      <w:r w:rsidRPr="00D02F25">
        <w:rPr>
          <w:lang w:eastAsia="pt-BR"/>
        </w:rPr>
        <w:t xml:space="preserve"> </w:t>
      </w:r>
      <w:proofErr w:type="spellStart"/>
      <w:r w:rsidRPr="00D02F25">
        <w:rPr>
          <w:lang w:eastAsia="pt-BR"/>
        </w:rPr>
        <w:t>que</w:t>
      </w:r>
      <w:proofErr w:type="spellEnd"/>
      <w:r w:rsidRPr="00D02F25">
        <w:rPr>
          <w:lang w:eastAsia="pt-BR"/>
        </w:rPr>
        <w:t xml:space="preserve"> </w:t>
      </w:r>
      <w:proofErr w:type="spellStart"/>
      <w:r w:rsidRPr="00D02F25">
        <w:rPr>
          <w:lang w:eastAsia="pt-BR"/>
        </w:rPr>
        <w:t>mejor</w:t>
      </w:r>
      <w:proofErr w:type="spellEnd"/>
      <w:r w:rsidRPr="00D02F25">
        <w:rPr>
          <w:lang w:eastAsia="pt-BR"/>
        </w:rPr>
        <w:t xml:space="preserve"> </w:t>
      </w:r>
      <w:proofErr w:type="spellStart"/>
      <w:r w:rsidRPr="00D02F25">
        <w:rPr>
          <w:lang w:eastAsia="pt-BR"/>
        </w:rPr>
        <w:t>describan</w:t>
      </w:r>
      <w:proofErr w:type="spellEnd"/>
      <w:r w:rsidRPr="00D02F25">
        <w:rPr>
          <w:lang w:eastAsia="pt-BR"/>
        </w:rPr>
        <w:t xml:space="preserve"> el campo de </w:t>
      </w:r>
      <w:proofErr w:type="spellStart"/>
      <w:r w:rsidRPr="00D02F25">
        <w:rPr>
          <w:lang w:eastAsia="pt-BR"/>
        </w:rPr>
        <w:t>su</w:t>
      </w:r>
      <w:proofErr w:type="spellEnd"/>
      <w:r w:rsidRPr="00D02F25">
        <w:rPr>
          <w:lang w:eastAsia="pt-BR"/>
        </w:rPr>
        <w:t xml:space="preserve"> </w:t>
      </w:r>
      <w:proofErr w:type="spellStart"/>
      <w:r w:rsidRPr="00D02F25">
        <w:rPr>
          <w:lang w:eastAsia="pt-BR"/>
        </w:rPr>
        <w:t>trabajo</w:t>
      </w:r>
      <w:proofErr w:type="spellEnd"/>
      <w:r w:rsidRPr="00D02F25">
        <w:rPr>
          <w:lang w:eastAsia="pt-BR"/>
        </w:rPr>
        <w:t>.</w:t>
      </w:r>
      <w:r w:rsidR="00D02F25">
        <w:rPr>
          <w:lang w:eastAsia="pt-BR"/>
        </w:rPr>
        <w:t xml:space="preserve"> </w:t>
      </w:r>
      <w:r w:rsidR="00D02F25" w:rsidRPr="00D02F25">
        <w:rPr>
          <w:color w:val="FF0000"/>
        </w:rPr>
        <w:t xml:space="preserve">[Helvetica 10 </w:t>
      </w:r>
      <w:proofErr w:type="spellStart"/>
      <w:r w:rsidR="00D02F25" w:rsidRPr="00D02F25">
        <w:rPr>
          <w:color w:val="FF0000"/>
        </w:rPr>
        <w:t>Itálico</w:t>
      </w:r>
      <w:proofErr w:type="spellEnd"/>
      <w:r w:rsidR="00D02F25" w:rsidRPr="00D02F25">
        <w:rPr>
          <w:color w:val="FF0000"/>
        </w:rPr>
        <w:t>]</w:t>
      </w:r>
      <w:r w:rsidRPr="00D02F25">
        <w:rPr>
          <w:lang w:eastAsia="pt-BR"/>
        </w:rPr>
        <w:t xml:space="preserve">      </w:t>
      </w:r>
    </w:p>
    <w:p w:rsidR="009C04EF" w:rsidRDefault="009C04EF">
      <w:pPr>
        <w:widowControl/>
        <w:tabs>
          <w:tab w:val="clear" w:pos="0"/>
        </w:tabs>
        <w:autoSpaceDE/>
        <w:autoSpaceDN/>
        <w:adjustRightInd/>
        <w:spacing w:after="0" w:line="240" w:lineRule="auto"/>
        <w:textAlignment w:val="auto"/>
        <w:rPr>
          <w:i/>
          <w:lang w:val="en-US" w:eastAsia="pt-BR"/>
        </w:rPr>
      </w:pPr>
      <w:r>
        <w:rPr>
          <w:lang w:eastAsia="pt-BR"/>
        </w:rPr>
        <w:br w:type="page"/>
      </w:r>
    </w:p>
    <w:p w:rsidR="00B462CD" w:rsidRPr="00D02F25" w:rsidRDefault="00B462CD" w:rsidP="00D02F25">
      <w:pPr>
        <w:pStyle w:val="Ttulo1"/>
      </w:pPr>
      <w:r w:rsidRPr="00D02F25">
        <w:lastRenderedPageBreak/>
        <w:t>Introdução</w:t>
      </w:r>
      <w:r w:rsidR="00A56C29" w:rsidRPr="00D02F25">
        <w:t xml:space="preserve"> </w:t>
      </w:r>
      <w:r w:rsidRPr="00D02F25">
        <w:t>[</w:t>
      </w:r>
      <w:proofErr w:type="spellStart"/>
      <w:r w:rsidRPr="00D02F25">
        <w:t>Helvetica-Bold</w:t>
      </w:r>
      <w:proofErr w:type="spellEnd"/>
      <w:r w:rsidRPr="00D02F25">
        <w:t xml:space="preserve"> 12]</w:t>
      </w:r>
    </w:p>
    <w:p w:rsidR="0093499F" w:rsidRDefault="0093499F" w:rsidP="00B3757C">
      <w:pPr>
        <w:rPr>
          <w:b/>
        </w:rPr>
      </w:pPr>
      <w:r w:rsidRPr="0093499F">
        <w:t>A</w:t>
      </w:r>
      <w:r w:rsidRPr="0093499F">
        <w:rPr>
          <w:i/>
        </w:rPr>
        <w:t xml:space="preserve"> Paranoá</w:t>
      </w:r>
      <w:r w:rsidRPr="0093499F">
        <w:t xml:space="preserve"> é um periódico do Programa de Pós-</w:t>
      </w:r>
      <w:r w:rsidRPr="00B3757C">
        <w:t>Graduação</w:t>
      </w:r>
      <w:r w:rsidRPr="0093499F">
        <w:t xml:space="preserve"> em Arquitetura e Urbanismo da Universidade de Brasília que publica trabalhos de pesquisa inéditas dentro de um escopo multidisciplinar das diferentes áreas acadêmicas da Arquitetura e Urbanismo, incluindo: </w:t>
      </w:r>
      <w:r w:rsidRPr="0093499F">
        <w:rPr>
          <w:i/>
        </w:rPr>
        <w:t xml:space="preserve">Projeto e Planejamento; Teoria, História e Crítica; </w:t>
      </w:r>
      <w:r>
        <w:t xml:space="preserve">e </w:t>
      </w:r>
      <w:r w:rsidRPr="0093499F">
        <w:rPr>
          <w:i/>
        </w:rPr>
        <w:t>Tecnologia, Ambiente e Sustentabilidade</w:t>
      </w:r>
      <w:r w:rsidRPr="0093499F">
        <w:t xml:space="preserve">. </w:t>
      </w:r>
      <w:r w:rsidR="00CE3859" w:rsidRPr="001A65D8">
        <w:rPr>
          <w:color w:val="FF0000"/>
        </w:rPr>
        <w:t>[</w:t>
      </w:r>
      <w:proofErr w:type="spellStart"/>
      <w:r w:rsidR="00CE3859" w:rsidRPr="001A65D8">
        <w:rPr>
          <w:color w:val="FF0000"/>
        </w:rPr>
        <w:t>Helvetica</w:t>
      </w:r>
      <w:proofErr w:type="spellEnd"/>
      <w:r w:rsidR="00CE3859" w:rsidRPr="001A65D8">
        <w:rPr>
          <w:color w:val="FF0000"/>
        </w:rPr>
        <w:t xml:space="preserve"> 10]</w:t>
      </w:r>
    </w:p>
    <w:p w:rsidR="0093499F" w:rsidRPr="0093499F" w:rsidRDefault="0093499F" w:rsidP="006C61B2">
      <w:pPr>
        <w:rPr>
          <w:b/>
        </w:rPr>
      </w:pPr>
      <w:r w:rsidRPr="004A1CA0">
        <w:t xml:space="preserve">Sua </w:t>
      </w:r>
      <w:r>
        <w:t xml:space="preserve">publicação, em meio virtual, é </w:t>
      </w:r>
      <w:r w:rsidRPr="004A1CA0">
        <w:t>gerenciada pelo Sistema Eletrônico de Editoração de Revistas OJS</w:t>
      </w:r>
      <w:r>
        <w:t xml:space="preserve"> – </w:t>
      </w:r>
      <w:r>
        <w:rPr>
          <w:i/>
        </w:rPr>
        <w:t xml:space="preserve">Open </w:t>
      </w:r>
      <w:proofErr w:type="spellStart"/>
      <w:r>
        <w:rPr>
          <w:i/>
        </w:rPr>
        <w:t>Journal</w:t>
      </w:r>
      <w:proofErr w:type="spellEnd"/>
      <w:r>
        <w:rPr>
          <w:i/>
        </w:rPr>
        <w:t xml:space="preserve"> System</w:t>
      </w:r>
      <w:r w:rsidRPr="004A1CA0">
        <w:t>.</w:t>
      </w:r>
      <w:r>
        <w:t xml:space="preserve"> </w:t>
      </w:r>
      <w:r w:rsidRPr="0093499F">
        <w:t xml:space="preserve">Contribuições originais são submetidas online, pelo endereço </w:t>
      </w:r>
      <w:hyperlink r:id="rId8" w:history="1">
        <w:r w:rsidR="0005199D" w:rsidRPr="004347B2">
          <w:rPr>
            <w:rStyle w:val="Hyperlink"/>
          </w:rPr>
          <w:t>http://periodicos.unb.br/ojs311/index.php/paranoa</w:t>
        </w:r>
      </w:hyperlink>
      <w:r w:rsidR="0005199D">
        <w:t xml:space="preserve">, </w:t>
      </w:r>
      <w:r w:rsidRPr="0093499F">
        <w:t>para avaliação cega dos pares nos seguintes formatos:</w:t>
      </w:r>
    </w:p>
    <w:p w:rsidR="0093499F" w:rsidRPr="0093499F" w:rsidRDefault="0093499F" w:rsidP="00554349">
      <w:pPr>
        <w:pStyle w:val="PargrafodaLista"/>
        <w:rPr>
          <w:b/>
        </w:rPr>
      </w:pPr>
      <w:r w:rsidRPr="0093499F">
        <w:rPr>
          <w:b/>
        </w:rPr>
        <w:t xml:space="preserve">Artigos Científicos: </w:t>
      </w:r>
      <w:r w:rsidRPr="0093499F">
        <w:t>Investigações baseadas em dados empíricos utilizando metodologia científica, destinadas a divulgar resultados inéditos.</w:t>
      </w:r>
    </w:p>
    <w:p w:rsidR="0093499F" w:rsidRPr="0093499F" w:rsidRDefault="0093499F" w:rsidP="00554349">
      <w:pPr>
        <w:pStyle w:val="PargrafodaLista"/>
        <w:rPr>
          <w:b/>
        </w:rPr>
      </w:pPr>
      <w:r w:rsidRPr="0093499F">
        <w:rPr>
          <w:b/>
        </w:rPr>
        <w:t xml:space="preserve">Artigos Acadêmicos: </w:t>
      </w:r>
      <w:r w:rsidRPr="0093499F">
        <w:t>Revisão de literatura, notas sobre temas e discussões da atualidade, posição acadêmica ou ponto de vista.</w:t>
      </w:r>
    </w:p>
    <w:p w:rsidR="0093499F" w:rsidRDefault="0093499F" w:rsidP="00554349">
      <w:pPr>
        <w:pStyle w:val="PargrafodaLista"/>
        <w:rPr>
          <w:b/>
        </w:rPr>
      </w:pPr>
      <w:r w:rsidRPr="0093499F">
        <w:rPr>
          <w:b/>
        </w:rPr>
        <w:t xml:space="preserve">Resenhas: </w:t>
      </w:r>
      <w:r w:rsidRPr="0093499F">
        <w:t xml:space="preserve">Apresentação e análise crítica de livro publicado na área há, no máximo, </w:t>
      </w:r>
      <w:proofErr w:type="gramStart"/>
      <w:r w:rsidRPr="0093499F">
        <w:t>1</w:t>
      </w:r>
      <w:proofErr w:type="gramEnd"/>
      <w:r w:rsidRPr="0093499F">
        <w:t xml:space="preserve"> ano anterior a submissão.</w:t>
      </w:r>
    </w:p>
    <w:p w:rsidR="0051075F" w:rsidRDefault="00520D11" w:rsidP="00D02F25">
      <w:pPr>
        <w:pStyle w:val="Ttulo1"/>
        <w:rPr>
          <w:rFonts w:cs="Helvetica"/>
        </w:rPr>
      </w:pPr>
      <w:r>
        <w:t>Prepar</w:t>
      </w:r>
      <w:r w:rsidR="00D7498B">
        <w:t>ação</w:t>
      </w:r>
      <w:r>
        <w:t xml:space="preserve"> do Manuscrito</w:t>
      </w:r>
    </w:p>
    <w:p w:rsidR="00520D11" w:rsidRDefault="00520D11" w:rsidP="006C61B2">
      <w:pPr>
        <w:rPr>
          <w:color w:val="FF0000"/>
        </w:rPr>
      </w:pPr>
      <w:r w:rsidRPr="003470A2">
        <w:t xml:space="preserve">As orientações aqui apresentadas </w:t>
      </w:r>
      <w:r w:rsidR="00761B80">
        <w:t xml:space="preserve">baseiam-se na norma </w:t>
      </w:r>
      <w:r w:rsidR="000203C0">
        <w:t xml:space="preserve">ABNT </w:t>
      </w:r>
      <w:r w:rsidR="00761B80">
        <w:t xml:space="preserve">NBR 6022 e </w:t>
      </w:r>
      <w:r>
        <w:t>dever</w:t>
      </w:r>
      <w:r w:rsidR="00DD7D0D">
        <w:t>ão</w:t>
      </w:r>
      <w:r>
        <w:t xml:space="preserve"> ser usada</w:t>
      </w:r>
      <w:r w:rsidR="00DD7D0D">
        <w:t>s</w:t>
      </w:r>
      <w:r>
        <w:t xml:space="preserve"> como modelo de formatação para os periódicos </w:t>
      </w:r>
      <w:proofErr w:type="spellStart"/>
      <w:r w:rsidRPr="003470A2">
        <w:t>P@</w:t>
      </w:r>
      <w:proofErr w:type="gramStart"/>
      <w:r w:rsidRPr="003470A2">
        <w:t>rano</w:t>
      </w:r>
      <w:proofErr w:type="gramEnd"/>
      <w:r w:rsidRPr="003470A2">
        <w:t>á</w:t>
      </w:r>
      <w:proofErr w:type="spellEnd"/>
      <w:r w:rsidRPr="003470A2">
        <w:t xml:space="preserve">: Cadernos Eletrônicos de Arquitetura </w:t>
      </w:r>
      <w:r>
        <w:t>e Urbanismo;</w:t>
      </w:r>
      <w:r w:rsidRPr="003470A2">
        <w:t xml:space="preserve"> e Paranoá: Cadernos de Arquitetura e Urbanismo</w:t>
      </w:r>
      <w:r>
        <w:t xml:space="preserve">. </w:t>
      </w:r>
      <w:r w:rsidR="000203C0">
        <w:t xml:space="preserve">A principal fonte utilizada ao longo de </w:t>
      </w:r>
      <w:proofErr w:type="gramStart"/>
      <w:r w:rsidR="000203C0">
        <w:t>todos</w:t>
      </w:r>
      <w:proofErr w:type="gramEnd"/>
      <w:r w:rsidR="000203C0">
        <w:t xml:space="preserve"> elementos textuais é </w:t>
      </w:r>
      <w:r w:rsidR="00990EA5">
        <w:t xml:space="preserve">o </w:t>
      </w:r>
      <w:proofErr w:type="spellStart"/>
      <w:r w:rsidR="00990EA5">
        <w:t>Helvetica</w:t>
      </w:r>
      <w:proofErr w:type="spellEnd"/>
      <w:r w:rsidR="00990EA5">
        <w:t xml:space="preserve">. </w:t>
      </w:r>
      <w:r w:rsidRPr="00A5377F">
        <w:t>Solicita-se que os autores façam uma revisão ortográfica e gramatical dos trabalhos</w:t>
      </w:r>
      <w:r>
        <w:t xml:space="preserve"> antes do envio do manuscrito</w:t>
      </w:r>
      <w:r w:rsidRPr="00A5377F">
        <w:t>. A responsabilidade pelo conteúdo e forma das contribuições é exclusiva dos autores.</w:t>
      </w:r>
    </w:p>
    <w:p w:rsidR="00D02F25" w:rsidRPr="00D02F25" w:rsidRDefault="00D02F25" w:rsidP="00D02F25">
      <w:pPr>
        <w:pStyle w:val="PargrafodaLista"/>
        <w:numPr>
          <w:ilvl w:val="0"/>
          <w:numId w:val="8"/>
        </w:numPr>
        <w:contextualSpacing w:val="0"/>
        <w:outlineLvl w:val="1"/>
        <w:rPr>
          <w:rFonts w:eastAsiaTheme="minorEastAsia" w:cs="Helvetica-Bold"/>
          <w:b/>
          <w:vanish/>
          <w:sz w:val="22"/>
        </w:rPr>
      </w:pPr>
    </w:p>
    <w:p w:rsidR="00D02F25" w:rsidRPr="00D02F25" w:rsidRDefault="00D02F25" w:rsidP="00D02F25">
      <w:pPr>
        <w:pStyle w:val="PargrafodaLista"/>
        <w:numPr>
          <w:ilvl w:val="0"/>
          <w:numId w:val="8"/>
        </w:numPr>
        <w:contextualSpacing w:val="0"/>
        <w:outlineLvl w:val="1"/>
        <w:rPr>
          <w:rFonts w:eastAsiaTheme="minorEastAsia" w:cs="Helvetica-Bold"/>
          <w:b/>
          <w:vanish/>
          <w:sz w:val="22"/>
        </w:rPr>
      </w:pPr>
    </w:p>
    <w:p w:rsidR="00520D11" w:rsidRPr="00554349" w:rsidRDefault="007C6BD1" w:rsidP="00D02F25">
      <w:pPr>
        <w:pStyle w:val="Ttulo2"/>
        <w:numPr>
          <w:ilvl w:val="1"/>
          <w:numId w:val="8"/>
        </w:numPr>
        <w:ind w:left="426"/>
        <w:rPr>
          <w:color w:val="FF0000"/>
        </w:rPr>
      </w:pPr>
      <w:r w:rsidRPr="00D02F25">
        <w:t>Elementos Pré-Textuais</w:t>
      </w:r>
      <w:r w:rsidR="004A1CA0" w:rsidRPr="00554349">
        <w:t xml:space="preserve"> </w:t>
      </w:r>
      <w:r w:rsidR="00224D23" w:rsidRPr="00554349">
        <w:rPr>
          <w:color w:val="FF0000"/>
        </w:rPr>
        <w:t>[</w:t>
      </w:r>
      <w:proofErr w:type="spellStart"/>
      <w:r w:rsidR="00224D23" w:rsidRPr="00554349">
        <w:rPr>
          <w:color w:val="FF0000"/>
        </w:rPr>
        <w:t>Helvetica-Bold</w:t>
      </w:r>
      <w:proofErr w:type="spellEnd"/>
      <w:r w:rsidR="00224D23" w:rsidRPr="00554349">
        <w:rPr>
          <w:color w:val="FF0000"/>
        </w:rPr>
        <w:t xml:space="preserve"> 11]</w:t>
      </w:r>
    </w:p>
    <w:p w:rsidR="003C1276" w:rsidRPr="003C1276" w:rsidRDefault="000F523B" w:rsidP="00B3757C">
      <w:r>
        <w:t>Os elementos pré-textuais</w:t>
      </w:r>
      <w:r w:rsidR="003C1276">
        <w:t xml:space="preserve"> </w:t>
      </w:r>
      <w:r w:rsidR="00AE643C">
        <w:t xml:space="preserve">deste periódico </w:t>
      </w:r>
      <w:r w:rsidR="003C1276">
        <w:t>são compostos por:</w:t>
      </w:r>
    </w:p>
    <w:p w:rsidR="006C34E2" w:rsidRPr="00554349" w:rsidRDefault="00337628" w:rsidP="00902BBD">
      <w:pPr>
        <w:pStyle w:val="PargrafodaLista"/>
        <w:numPr>
          <w:ilvl w:val="0"/>
          <w:numId w:val="11"/>
        </w:numPr>
        <w:ind w:left="851"/>
      </w:pPr>
      <w:r w:rsidRPr="00902BBD">
        <w:rPr>
          <w:b/>
        </w:rPr>
        <w:t>Título</w:t>
      </w:r>
      <w:r w:rsidR="008773B7" w:rsidRPr="00902BBD">
        <w:rPr>
          <w:b/>
        </w:rPr>
        <w:t>/</w:t>
      </w:r>
      <w:proofErr w:type="spellStart"/>
      <w:r w:rsidR="008773B7" w:rsidRPr="00902BBD">
        <w:rPr>
          <w:b/>
        </w:rPr>
        <w:t>Title</w:t>
      </w:r>
      <w:proofErr w:type="spellEnd"/>
      <w:r w:rsidR="00902BBD">
        <w:rPr>
          <w:b/>
        </w:rPr>
        <w:t>/Título</w:t>
      </w:r>
      <w:r w:rsidRPr="00902BBD">
        <w:rPr>
          <w:b/>
        </w:rPr>
        <w:t>:</w:t>
      </w:r>
      <w:r w:rsidR="0093499F" w:rsidRPr="00554349">
        <w:t xml:space="preserve"> </w:t>
      </w:r>
      <w:r w:rsidRPr="00554349">
        <w:t xml:space="preserve">O título do trabalho deve ser conciso e informativo, contendo as palavras-chave que representem o conteúdo do artigo. O título não deve ultrapassar </w:t>
      </w:r>
      <w:r w:rsidR="006C34E2" w:rsidRPr="00554349">
        <w:t>duas linhas</w:t>
      </w:r>
      <w:r w:rsidRPr="00554349">
        <w:t>.</w:t>
      </w:r>
      <w:r w:rsidR="000203C0" w:rsidRPr="00554349">
        <w:t xml:space="preserve"> </w:t>
      </w:r>
      <w:r w:rsidR="006C34E2" w:rsidRPr="00554349">
        <w:t xml:space="preserve">Logo abaixo, com espaçamento de 6pts, incluir o título traduzido para a língua Inglesa. </w:t>
      </w:r>
      <w:r w:rsidR="000203C0" w:rsidRPr="00554349">
        <w:t xml:space="preserve">Manter dois espaçamentos de 16pts entre o título </w:t>
      </w:r>
      <w:r w:rsidR="006C34E2" w:rsidRPr="00554349">
        <w:t xml:space="preserve">em Inglês </w:t>
      </w:r>
      <w:r w:rsidR="000203C0" w:rsidRPr="00554349">
        <w:t xml:space="preserve">e </w:t>
      </w:r>
      <w:r w:rsidR="00990EA5" w:rsidRPr="00554349">
        <w:t>a</w:t>
      </w:r>
      <w:r w:rsidR="000203C0" w:rsidRPr="00554349">
        <w:t>utoria.</w:t>
      </w:r>
      <w:r w:rsidR="008773B7" w:rsidRPr="00554349">
        <w:t xml:space="preserve"> </w:t>
      </w:r>
    </w:p>
    <w:p w:rsidR="003C1276" w:rsidRPr="00ED1F41" w:rsidRDefault="00AE643C" w:rsidP="00554349">
      <w:pPr>
        <w:pStyle w:val="PargrafodaLista"/>
        <w:rPr>
          <w:b/>
        </w:rPr>
      </w:pPr>
      <w:r w:rsidRPr="00ED1F41">
        <w:rPr>
          <w:b/>
        </w:rPr>
        <w:t>Resumo/Abstract</w:t>
      </w:r>
      <w:r w:rsidR="00D02F25">
        <w:rPr>
          <w:b/>
        </w:rPr>
        <w:t>/</w:t>
      </w:r>
      <w:proofErr w:type="spellStart"/>
      <w:r w:rsidR="00902BBD">
        <w:rPr>
          <w:b/>
        </w:rPr>
        <w:t>Resumen</w:t>
      </w:r>
      <w:proofErr w:type="spellEnd"/>
      <w:r w:rsidRPr="00ED1F41">
        <w:rPr>
          <w:b/>
        </w:rPr>
        <w:t>:</w:t>
      </w:r>
      <w:r w:rsidR="007B1CE8" w:rsidRPr="00ED1F41">
        <w:rPr>
          <w:b/>
        </w:rPr>
        <w:t xml:space="preserve"> </w:t>
      </w:r>
      <w:r w:rsidRPr="00ED1F41">
        <w:t>O</w:t>
      </w:r>
      <w:r w:rsidR="00ED1F41">
        <w:t xml:space="preserve"> </w:t>
      </w:r>
      <w:r w:rsidRPr="00ED1F41">
        <w:t>resumo deve</w:t>
      </w:r>
      <w:r w:rsidR="00A77ED0" w:rsidRPr="00ED1F41">
        <w:t>rá</w:t>
      </w:r>
      <w:r w:rsidR="007B1CE8" w:rsidRPr="00ED1F41">
        <w:t xml:space="preserve"> </w:t>
      </w:r>
      <w:r w:rsidR="00A77ED0" w:rsidRPr="00ED1F41">
        <w:t xml:space="preserve">se </w:t>
      </w:r>
      <w:r w:rsidRPr="00ED1F41">
        <w:t xml:space="preserve">apresentar de forma concisa, os objetivos, a metodologia e os resultados alcançados, não ultrapassando </w:t>
      </w:r>
      <w:r w:rsidR="005A6DDC">
        <w:t>2</w:t>
      </w:r>
      <w:r w:rsidRPr="00ED1F41">
        <w:t xml:space="preserve">00 palavras. O </w:t>
      </w:r>
      <w:r w:rsidRPr="00ED1F41">
        <w:rPr>
          <w:i/>
        </w:rPr>
        <w:t xml:space="preserve">abstract </w:t>
      </w:r>
      <w:r w:rsidRPr="00ED1F41">
        <w:t>traduz o resumo para a língua inglesa.</w:t>
      </w:r>
    </w:p>
    <w:p w:rsidR="0005199D" w:rsidRPr="000F523B" w:rsidRDefault="00902BBD" w:rsidP="00554349">
      <w:pPr>
        <w:pStyle w:val="PargrafodaLista"/>
        <w:rPr>
          <w:sz w:val="22"/>
        </w:rPr>
      </w:pPr>
      <w:r>
        <w:rPr>
          <w:b/>
        </w:rPr>
        <w:t>Palavras-Chave/</w:t>
      </w:r>
      <w:proofErr w:type="spellStart"/>
      <w:r w:rsidR="00AE643C" w:rsidRPr="003B5ED2">
        <w:rPr>
          <w:b/>
        </w:rPr>
        <w:t>Key-Words</w:t>
      </w:r>
      <w:proofErr w:type="spellEnd"/>
      <w:r>
        <w:rPr>
          <w:b/>
        </w:rPr>
        <w:t>/</w:t>
      </w:r>
      <w:proofErr w:type="spellStart"/>
      <w:r>
        <w:rPr>
          <w:b/>
        </w:rPr>
        <w:t>Palabras</w:t>
      </w:r>
      <w:proofErr w:type="spellEnd"/>
      <w:r>
        <w:rPr>
          <w:b/>
        </w:rPr>
        <w:t xml:space="preserve"> clave</w:t>
      </w:r>
      <w:r w:rsidR="00AE643C" w:rsidRPr="003B5ED2">
        <w:rPr>
          <w:b/>
        </w:rPr>
        <w:t>:</w:t>
      </w:r>
      <w:r w:rsidR="007B1CE8" w:rsidRPr="003B5ED2">
        <w:rPr>
          <w:b/>
        </w:rPr>
        <w:t xml:space="preserve"> </w:t>
      </w:r>
      <w:r w:rsidR="00A77ED0" w:rsidRPr="003B5ED2">
        <w:t>As palavras-chave situam-se logo</w:t>
      </w:r>
      <w:r w:rsidR="00716037" w:rsidRPr="003B5ED2">
        <w:t xml:space="preserve"> abaixo do resumo, separadas entre si por ponto e vírgula (;). Traduzidos para a língua inglesa, incluir os </w:t>
      </w:r>
      <w:proofErr w:type="spellStart"/>
      <w:r w:rsidR="004A1CA0" w:rsidRPr="003B5ED2">
        <w:rPr>
          <w:i/>
        </w:rPr>
        <w:t>key-words</w:t>
      </w:r>
      <w:proofErr w:type="spellEnd"/>
      <w:r w:rsidR="004A1CA0" w:rsidRPr="003B5ED2">
        <w:rPr>
          <w:i/>
        </w:rPr>
        <w:t xml:space="preserve"> </w:t>
      </w:r>
      <w:r w:rsidR="004A1CA0" w:rsidRPr="003B5ED2">
        <w:t>são</w:t>
      </w:r>
      <w:r w:rsidR="00A77ED0" w:rsidRPr="003B5ED2">
        <w:t xml:space="preserve"> inseridos </w:t>
      </w:r>
      <w:r w:rsidR="00716037" w:rsidRPr="003B5ED2">
        <w:t xml:space="preserve">abaixo </w:t>
      </w:r>
      <w:r w:rsidR="003B5ED2">
        <w:t xml:space="preserve">do </w:t>
      </w:r>
      <w:r w:rsidR="003B5ED2">
        <w:rPr>
          <w:i/>
        </w:rPr>
        <w:t>abstract</w:t>
      </w:r>
      <w:r w:rsidR="003B5ED2">
        <w:t>.</w:t>
      </w:r>
    </w:p>
    <w:p w:rsidR="00946D96" w:rsidRDefault="00946D96" w:rsidP="00B3757C">
      <w:r>
        <w:t>A folha de rosto é destinada apenas aos elementos pré-textuais. Os elementos pré-textuais devem estar limitados apenas à folha de rosto do artigo. Os elementos Título e Autoria do trabalho devem ser localizados na parte superior da folha de rosto e os elementos Resumo/Abstract</w:t>
      </w:r>
      <w:r w:rsidR="00902BBD">
        <w:t>/</w:t>
      </w:r>
      <w:proofErr w:type="spellStart"/>
      <w:r w:rsidR="00902BBD">
        <w:t>Resumen</w:t>
      </w:r>
      <w:proofErr w:type="spellEnd"/>
      <w:r>
        <w:t xml:space="preserve"> e Palavras-Chave/</w:t>
      </w:r>
      <w:proofErr w:type="spellStart"/>
      <w:r>
        <w:t>Key-Words</w:t>
      </w:r>
      <w:proofErr w:type="spellEnd"/>
      <w:r w:rsidR="00902BBD">
        <w:t>/</w:t>
      </w:r>
      <w:proofErr w:type="spellStart"/>
      <w:r w:rsidR="00902BBD">
        <w:t>Palabras</w:t>
      </w:r>
      <w:proofErr w:type="spellEnd"/>
      <w:r w:rsidR="00902BBD">
        <w:t xml:space="preserve"> clave</w:t>
      </w:r>
      <w:r>
        <w:t xml:space="preserve"> na parte inferior</w:t>
      </w:r>
      <w:r w:rsidR="00E20B01">
        <w:t>, promovendo um amplo espaço entre eles - adaptável ao tamanho do título e número de autores</w:t>
      </w:r>
      <w:r>
        <w:t xml:space="preserve">. </w:t>
      </w:r>
    </w:p>
    <w:p w:rsidR="00902BBD" w:rsidRDefault="00902BBD" w:rsidP="00B3757C"/>
    <w:p w:rsidR="00716037" w:rsidRPr="009C04EF" w:rsidRDefault="009C04EF" w:rsidP="009C04EF">
      <w:pPr>
        <w:pStyle w:val="Ttulo3"/>
        <w:rPr>
          <w:szCs w:val="20"/>
        </w:rPr>
      </w:pPr>
      <w:r w:rsidRPr="009C04EF">
        <w:lastRenderedPageBreak/>
        <w:t xml:space="preserve"> </w:t>
      </w:r>
      <w:r w:rsidR="00716037" w:rsidRPr="009C04EF">
        <w:t>Elementos Textuais</w:t>
      </w:r>
    </w:p>
    <w:p w:rsidR="00716037" w:rsidRDefault="00716037" w:rsidP="006C61B2">
      <w:pPr>
        <w:rPr>
          <w:b/>
        </w:rPr>
      </w:pPr>
      <w:r w:rsidRPr="00716037">
        <w:t xml:space="preserve">São </w:t>
      </w:r>
      <w:r>
        <w:t>considerados elementos textuais</w:t>
      </w:r>
      <w:r w:rsidRPr="00716037">
        <w:t xml:space="preserve"> a introdução, o desenvolvimento e a conclusão.</w:t>
      </w:r>
    </w:p>
    <w:p w:rsidR="00716037" w:rsidRPr="00716037" w:rsidRDefault="00E4398C" w:rsidP="009C04EF">
      <w:pPr>
        <w:pStyle w:val="Ttulo3"/>
        <w:rPr>
          <w:rFonts w:cs="Helvetica"/>
          <w:color w:val="auto"/>
        </w:rPr>
      </w:pPr>
      <w:r>
        <w:t>Introdução</w:t>
      </w:r>
      <w:r w:rsidR="0005199D">
        <w:t xml:space="preserve"> </w:t>
      </w:r>
      <w:r w:rsidR="00CE0BCD" w:rsidRPr="00CE0BCD">
        <w:t>[</w:t>
      </w:r>
      <w:proofErr w:type="spellStart"/>
      <w:r w:rsidR="00CE0BCD" w:rsidRPr="00CE0BCD">
        <w:t>Helv</w:t>
      </w:r>
      <w:r w:rsidR="00CE3859">
        <w:t>e</w:t>
      </w:r>
      <w:r w:rsidR="00CE0BCD" w:rsidRPr="00CE0BCD">
        <w:t>tica-Bold</w:t>
      </w:r>
      <w:proofErr w:type="spellEnd"/>
      <w:r w:rsidR="00CE0BCD" w:rsidRPr="00CE0BCD">
        <w:t xml:space="preserve"> 10]</w:t>
      </w:r>
    </w:p>
    <w:p w:rsidR="00716037" w:rsidRDefault="00716037" w:rsidP="006C61B2">
      <w:pPr>
        <w:rPr>
          <w:b/>
        </w:rPr>
      </w:pPr>
      <w:r w:rsidRPr="00B462CD">
        <w:t>Na introdução</w:t>
      </w:r>
      <w:r w:rsidR="00CE0BCD">
        <w:t xml:space="preserve"> deve-se expor a finalidade e o</w:t>
      </w:r>
      <w:r w:rsidRPr="00B462CD">
        <w:t xml:space="preserve"> objetivo do trabalho de modo que o leitor tenha uma visão geral do tema abordado. </w:t>
      </w:r>
      <w:r w:rsidR="00E4398C">
        <w:t>A</w:t>
      </w:r>
      <w:r w:rsidR="00E4398C" w:rsidRPr="00E4398C">
        <w:t xml:space="preserve"> introdução </w:t>
      </w:r>
      <w:r w:rsidR="00E4398C">
        <w:t>pode</w:t>
      </w:r>
      <w:r w:rsidR="00CE0BCD">
        <w:t>rá</w:t>
      </w:r>
      <w:r w:rsidR="00E4398C">
        <w:t xml:space="preserve"> justificar a escolha do tema, apresentando a problemática a ser abordada e/ou </w:t>
      </w:r>
      <w:r w:rsidR="00CE0BCD">
        <w:t xml:space="preserve">a </w:t>
      </w:r>
      <w:r w:rsidR="00E4398C">
        <w:t xml:space="preserve">hipótese a ser testada, e </w:t>
      </w:r>
      <w:r w:rsidR="00CE0BCD">
        <w:t xml:space="preserve">identificar lacunas no conhecimento </w:t>
      </w:r>
      <w:r w:rsidR="00E4398C" w:rsidRPr="00E4398C">
        <w:t>apresenta</w:t>
      </w:r>
      <w:r w:rsidR="00CE0BCD">
        <w:t>ndo</w:t>
      </w:r>
      <w:r w:rsidR="000E50DD">
        <w:t xml:space="preserve"> </w:t>
      </w:r>
      <w:r w:rsidR="00E4398C">
        <w:t>estudos</w:t>
      </w:r>
      <w:r w:rsidR="00E4398C" w:rsidRPr="00E4398C">
        <w:t xml:space="preserve"> anteriores que aborda</w:t>
      </w:r>
      <w:r w:rsidR="00CE0BCD">
        <w:t>ra</w:t>
      </w:r>
      <w:r w:rsidR="00E4398C" w:rsidRPr="00E4398C">
        <w:t>m o mesmo tema</w:t>
      </w:r>
      <w:r w:rsidR="00CE0BCD">
        <w:t xml:space="preserve">. </w:t>
      </w:r>
    </w:p>
    <w:p w:rsidR="00CE0BCD" w:rsidRPr="00716037" w:rsidRDefault="00CE0BCD" w:rsidP="009C04EF">
      <w:pPr>
        <w:pStyle w:val="Ttulo3"/>
        <w:rPr>
          <w:rFonts w:cs="Helvetica"/>
          <w:color w:val="auto"/>
        </w:rPr>
      </w:pPr>
      <w:r>
        <w:t xml:space="preserve">Desenvolvimento </w:t>
      </w:r>
    </w:p>
    <w:p w:rsidR="00CE0BCD" w:rsidRDefault="00CE0BCD" w:rsidP="006C61B2">
      <w:pPr>
        <w:rPr>
          <w:b/>
        </w:rPr>
      </w:pPr>
      <w:r w:rsidRPr="00CE0BCD">
        <w:t>Parte princ</w:t>
      </w:r>
      <w:r w:rsidR="00A77ED0">
        <w:t>ipal e mais extensa do trabalho;</w:t>
      </w:r>
      <w:r w:rsidRPr="00CE0BCD">
        <w:t xml:space="preserve"> deve apresentar a fundamentação teórica, a metodologia, os resultados e a discussão.</w:t>
      </w:r>
      <w:r w:rsidR="007A684D">
        <w:t xml:space="preserve"> </w:t>
      </w:r>
      <w:r w:rsidR="00627777">
        <w:t xml:space="preserve">Esses elementos </w:t>
      </w:r>
      <w:r w:rsidR="00A77ED0">
        <w:t>dev</w:t>
      </w:r>
      <w:r w:rsidR="00627777">
        <w:t xml:space="preserve">em apresentar-se como seções ao longo do texto. </w:t>
      </w:r>
      <w:r w:rsidR="007713C1">
        <w:t>A metodologia deve f</w:t>
      </w:r>
      <w:r w:rsidR="007713C1" w:rsidRPr="007713C1">
        <w:t xml:space="preserve">ornecer detalhes suficientes para permitir </w:t>
      </w:r>
      <w:r w:rsidR="007713C1">
        <w:t xml:space="preserve">que </w:t>
      </w:r>
      <w:r w:rsidR="007713C1" w:rsidRPr="007713C1">
        <w:t>o trabalho a se</w:t>
      </w:r>
      <w:r w:rsidR="007713C1">
        <w:t>ja</w:t>
      </w:r>
      <w:r w:rsidR="007713C1" w:rsidRPr="007713C1">
        <w:t xml:space="preserve"> reproduzido. </w:t>
      </w:r>
      <w:r w:rsidR="004A50A7">
        <w:t xml:space="preserve">Os resultados devem ser apresentados de maneira clara e concisa. </w:t>
      </w:r>
      <w:r w:rsidR="00627777">
        <w:t xml:space="preserve">A discussão </w:t>
      </w:r>
      <w:r w:rsidR="00627777" w:rsidRPr="00627777">
        <w:t xml:space="preserve">deve explorar o significado dos resultados </w:t>
      </w:r>
      <w:r w:rsidR="00627777">
        <w:t xml:space="preserve">obtidos, e </w:t>
      </w:r>
      <w:r w:rsidR="00627777" w:rsidRPr="00627777">
        <w:t>não re</w:t>
      </w:r>
      <w:r w:rsidR="00627777">
        <w:t xml:space="preserve">peti-los. Uma seção específica para </w:t>
      </w:r>
      <w:r w:rsidR="00627777" w:rsidRPr="00627777">
        <w:t xml:space="preserve">Resultados e </w:t>
      </w:r>
      <w:r w:rsidR="00627777">
        <w:t>Discussão pode ser</w:t>
      </w:r>
      <w:r w:rsidR="007A684D">
        <w:t xml:space="preserve"> </w:t>
      </w:r>
      <w:proofErr w:type="gramStart"/>
      <w:r w:rsidR="00627777" w:rsidRPr="00627777">
        <w:t>apropriado</w:t>
      </w:r>
      <w:proofErr w:type="gramEnd"/>
      <w:r w:rsidR="00627777" w:rsidRPr="00627777">
        <w:t>.</w:t>
      </w:r>
      <w:r w:rsidR="00627777">
        <w:t xml:space="preserve"> P</w:t>
      </w:r>
      <w:r w:rsidR="00627777" w:rsidRPr="00627777">
        <w:t>ara artigos de revisão deve-se excluir material, método e resultados.</w:t>
      </w:r>
    </w:p>
    <w:p w:rsidR="004A50A7" w:rsidRPr="00466B7F" w:rsidRDefault="004A50A7" w:rsidP="009C04EF">
      <w:pPr>
        <w:pStyle w:val="Ttulo3"/>
      </w:pPr>
      <w:r>
        <w:t xml:space="preserve">Conclusão </w:t>
      </w:r>
    </w:p>
    <w:p w:rsidR="00627777" w:rsidRDefault="00627777" w:rsidP="006C61B2">
      <w:pPr>
        <w:rPr>
          <w:b/>
        </w:rPr>
      </w:pPr>
      <w:r>
        <w:t xml:space="preserve">As principais conclusões do estudo são apresentadas, podendo incluir reflexões sobre o trabalho e os resultados obtidos. </w:t>
      </w:r>
      <w:r w:rsidRPr="00627777">
        <w:t xml:space="preserve">As conclusões devem responder às questões da pesquisa, correspondentes aos objetivos e hipóteses, podendo apresentar </w:t>
      </w:r>
      <w:r>
        <w:t xml:space="preserve">as </w:t>
      </w:r>
      <w:r w:rsidRPr="00627777">
        <w:t>limitações do estudo</w:t>
      </w:r>
      <w:r>
        <w:t xml:space="preserve"> e/ou da metodologia adotada</w:t>
      </w:r>
      <w:r w:rsidR="00DD7D0D">
        <w:t xml:space="preserve">, </w:t>
      </w:r>
      <w:r w:rsidR="00563660">
        <w:t>com</w:t>
      </w:r>
      <w:r w:rsidRPr="00627777">
        <w:t xml:space="preserve"> recomendações e su</w:t>
      </w:r>
      <w:r w:rsidR="00DD7D0D">
        <w:t>gestões para trabalhos futuros.</w:t>
      </w:r>
    </w:p>
    <w:p w:rsidR="007C6BD1" w:rsidRPr="00761B80" w:rsidRDefault="007C6BD1" w:rsidP="00466B7F">
      <w:pPr>
        <w:pStyle w:val="Ttulo1"/>
      </w:pPr>
      <w:r w:rsidRPr="00761B80">
        <w:t xml:space="preserve">Subdivisão - Seções Numeradas </w:t>
      </w:r>
    </w:p>
    <w:p w:rsidR="00520D11" w:rsidRDefault="00224D23" w:rsidP="006C61B2">
      <w:pPr>
        <w:rPr>
          <w:b/>
        </w:rPr>
      </w:pPr>
      <w:r>
        <w:t xml:space="preserve">Divida o </w:t>
      </w:r>
      <w:r w:rsidRPr="00224D23">
        <w:t>artigo em seções bem definidas e numeradas. Subseções devem ser numeradas 1.1</w:t>
      </w:r>
      <w:r w:rsidR="0012562C">
        <w:t>.</w:t>
      </w:r>
      <w:r w:rsidRPr="00224D23">
        <w:t xml:space="preserve"> (</w:t>
      </w:r>
      <w:r>
        <w:t>seguido por</w:t>
      </w:r>
      <w:r w:rsidR="00595688">
        <w:t xml:space="preserve"> 1.1.1</w:t>
      </w:r>
      <w:r w:rsidR="0012562C">
        <w:t>.</w:t>
      </w:r>
      <w:r w:rsidR="00595688">
        <w:t>, 1.1.2</w:t>
      </w:r>
      <w:r w:rsidR="0012562C">
        <w:t>.</w:t>
      </w:r>
      <w:proofErr w:type="gramStart"/>
      <w:r w:rsidR="00595688">
        <w:t xml:space="preserve">, </w:t>
      </w:r>
      <w:r w:rsidRPr="00224D23">
        <w:t>...</w:t>
      </w:r>
      <w:proofErr w:type="gramEnd"/>
      <w:r w:rsidRPr="00224D23">
        <w:t>), 1.2</w:t>
      </w:r>
      <w:r w:rsidR="0012562C">
        <w:t>.</w:t>
      </w:r>
      <w:r w:rsidRPr="00224D23">
        <w:t>, etc</w:t>
      </w:r>
      <w:r>
        <w:t>.</w:t>
      </w:r>
      <w:r w:rsidRPr="00224D23">
        <w:t xml:space="preserve"> (o resumo não está incluído na numeração). </w:t>
      </w:r>
      <w:r w:rsidR="00595688">
        <w:t xml:space="preserve">Recomenda-se </w:t>
      </w:r>
      <w:r w:rsidR="00A960C8">
        <w:t xml:space="preserve">o uso de </w:t>
      </w:r>
      <w:r w:rsidR="00595688">
        <w:t xml:space="preserve">títulos curtos </w:t>
      </w:r>
      <w:r w:rsidR="00A960C8">
        <w:t xml:space="preserve">e concisos. </w:t>
      </w:r>
      <w:r w:rsidRPr="00224D23">
        <w:t>Cada título deve aparecer na sua própria linha separada.</w:t>
      </w:r>
    </w:p>
    <w:p w:rsidR="00761B80" w:rsidRPr="00761B80" w:rsidRDefault="0058232B" w:rsidP="00466B7F">
      <w:pPr>
        <w:pStyle w:val="Ttulo1"/>
      </w:pPr>
      <w:r>
        <w:t>Tabelas</w:t>
      </w:r>
      <w:r w:rsidR="00E9754A">
        <w:t>,</w:t>
      </w:r>
      <w:r>
        <w:t xml:space="preserve"> Figuras</w:t>
      </w:r>
      <w:r w:rsidR="00E9754A">
        <w:t xml:space="preserve"> e </w:t>
      </w:r>
      <w:proofErr w:type="gramStart"/>
      <w:r w:rsidR="00E9754A">
        <w:t>Quadros</w:t>
      </w:r>
      <w:proofErr w:type="gramEnd"/>
    </w:p>
    <w:p w:rsidR="0012794A" w:rsidRDefault="002E494A" w:rsidP="006C61B2">
      <w:r>
        <w:t>Tabelas, figuras e quadros devem ser centralizados, e sua</w:t>
      </w:r>
      <w:r w:rsidR="004133D6">
        <w:t xml:space="preserve"> largura restrita </w:t>
      </w:r>
      <w:r w:rsidR="00E9754A">
        <w:t xml:space="preserve">às margens </w:t>
      </w:r>
      <w:r>
        <w:t>do texto</w:t>
      </w:r>
      <w:r w:rsidR="00E9754A">
        <w:t xml:space="preserve"> (</w:t>
      </w:r>
      <w:proofErr w:type="gramStart"/>
      <w:r w:rsidR="00E9754A">
        <w:t>3</w:t>
      </w:r>
      <w:proofErr w:type="gramEnd"/>
      <w:r w:rsidR="00E9754A">
        <w:t xml:space="preserve"> cm à esquerda e 1,8 cm à direita). Não há restrições relativas à altura das tabelas, figuras e quadros, porém, recomendamos limit</w:t>
      </w:r>
      <w:r w:rsidR="00FC1B3F">
        <w:t>ar sua</w:t>
      </w:r>
      <w:r w:rsidR="001A65D8">
        <w:t>s</w:t>
      </w:r>
      <w:r w:rsidR="00FC1B3F">
        <w:t xml:space="preserve"> </w:t>
      </w:r>
      <w:r w:rsidR="001A65D8">
        <w:t>dimensões</w:t>
      </w:r>
      <w:r w:rsidR="00FC1B3F">
        <w:t xml:space="preserve"> dentro de uma </w:t>
      </w:r>
      <w:r w:rsidR="001A65D8">
        <w:t xml:space="preserve">única </w:t>
      </w:r>
      <w:r w:rsidR="00FC1B3F">
        <w:t xml:space="preserve">página. </w:t>
      </w:r>
      <w:r w:rsidR="0012794A">
        <w:t xml:space="preserve">Os títulos das tabelas, figuras e quadros devem </w:t>
      </w:r>
      <w:r w:rsidR="0012794A" w:rsidRPr="00C72426">
        <w:t xml:space="preserve">informar de forma clara e direta a natureza </w:t>
      </w:r>
      <w:r w:rsidR="0012794A">
        <w:t xml:space="preserve">das informações apresentadas. </w:t>
      </w:r>
      <w:r w:rsidR="0012794A" w:rsidRPr="00C72426">
        <w:t xml:space="preserve">As </w:t>
      </w:r>
      <w:r w:rsidR="0012794A">
        <w:t>tabelas, figuras e quadros devem ter sua numeração</w:t>
      </w:r>
      <w:r w:rsidR="0012794A" w:rsidRPr="00C72426">
        <w:t xml:space="preserve"> em algarismo arábico, </w:t>
      </w:r>
      <w:r w:rsidR="0012794A">
        <w:t xml:space="preserve">de maneira </w:t>
      </w:r>
      <w:r w:rsidR="0012794A" w:rsidRPr="00C72426">
        <w:t xml:space="preserve">sequencial, inscritos na parte </w:t>
      </w:r>
      <w:r w:rsidR="0012794A">
        <w:t>superior, a esquerda da página,</w:t>
      </w:r>
      <w:r w:rsidR="0012794A" w:rsidRPr="00C72426">
        <w:t xml:space="preserve"> precedida da palavra </w:t>
      </w:r>
      <w:r w:rsidR="0012794A">
        <w:t>‘</w:t>
      </w:r>
      <w:proofErr w:type="gramStart"/>
      <w:r w:rsidR="0012794A" w:rsidRPr="00C72426">
        <w:t>Tabela:</w:t>
      </w:r>
      <w:proofErr w:type="gramEnd"/>
      <w:r w:rsidR="0012794A">
        <w:t>’, ‘</w:t>
      </w:r>
      <w:r w:rsidR="0012794A" w:rsidRPr="00C72426">
        <w:t>Figura:</w:t>
      </w:r>
      <w:r w:rsidR="0012794A">
        <w:t>’ ou ‘</w:t>
      </w:r>
      <w:r w:rsidR="0012794A" w:rsidRPr="0076294C">
        <w:t>Quadro:</w:t>
      </w:r>
      <w:r w:rsidR="0012794A">
        <w:t xml:space="preserve">’ </w:t>
      </w:r>
      <w:r w:rsidR="0012794A" w:rsidRPr="0076294C">
        <w:t>em</w:t>
      </w:r>
      <w:r w:rsidR="0012794A">
        <w:t xml:space="preserve"> negrito. Dados primários, fotos ou ilustrações de autoria própria não necessitam de referência. Porém, dados secundários, fotos ou ilustrações publicadas anteriormente, </w:t>
      </w:r>
      <w:r w:rsidR="0012794A" w:rsidRPr="00FC1B3F">
        <w:t>que não foram coletados em prol da pesquisa em questão</w:t>
      </w:r>
      <w:r w:rsidR="0012794A">
        <w:t xml:space="preserve">, precisam ser referenciadas, incluindo sua fonte imediatamente abaixo da Tabela, Figura ou Quadro em formato </w:t>
      </w:r>
      <w:proofErr w:type="spellStart"/>
      <w:r w:rsidR="0012794A">
        <w:t>Autor-Data</w:t>
      </w:r>
      <w:proofErr w:type="spellEnd"/>
      <w:r w:rsidR="0012794A">
        <w:t xml:space="preserve">, </w:t>
      </w:r>
      <w:r w:rsidR="0012794A" w:rsidRPr="00C72426">
        <w:t xml:space="preserve">precedida da palavra </w:t>
      </w:r>
      <w:r w:rsidR="0012794A">
        <w:t>‘</w:t>
      </w:r>
      <w:proofErr w:type="gramStart"/>
      <w:r w:rsidR="0012794A" w:rsidRPr="00C72426">
        <w:t>Fonte:</w:t>
      </w:r>
      <w:proofErr w:type="gramEnd"/>
      <w:r w:rsidR="0012794A">
        <w:t>’</w:t>
      </w:r>
    </w:p>
    <w:p w:rsidR="00466B7F" w:rsidRDefault="00466B7F" w:rsidP="006C61B2"/>
    <w:p w:rsidR="00466B7F" w:rsidRDefault="00466B7F" w:rsidP="006C61B2"/>
    <w:p w:rsidR="00466B7F" w:rsidRDefault="00466B7F" w:rsidP="006C61B2"/>
    <w:p w:rsidR="00466B7F" w:rsidRDefault="00466B7F" w:rsidP="006C61B2">
      <w:pPr>
        <w:rPr>
          <w:b/>
        </w:rPr>
      </w:pPr>
    </w:p>
    <w:p w:rsidR="0012794A" w:rsidRDefault="0012794A" w:rsidP="00B3757C">
      <w:pPr>
        <w:pStyle w:val="legenda"/>
        <w:rPr>
          <w:color w:val="FF0000"/>
        </w:rPr>
      </w:pPr>
      <w:r w:rsidRPr="004578A0">
        <w:rPr>
          <w:rFonts w:ascii="Helvetica-Bold" w:hAnsi="Helvetica-Bold" w:cs="Helvetica-Bold"/>
          <w:b/>
        </w:rPr>
        <w:lastRenderedPageBreak/>
        <w:t xml:space="preserve">Tabela 1: </w:t>
      </w:r>
      <w:r w:rsidRPr="007037E1">
        <w:t xml:space="preserve">Título da </w:t>
      </w:r>
      <w:r>
        <w:t>t</w:t>
      </w:r>
      <w:r w:rsidRPr="007037E1">
        <w:t>abela.</w:t>
      </w:r>
      <w:r>
        <w:t xml:space="preserve">  </w:t>
      </w:r>
      <w:r w:rsidRPr="004578A0">
        <w:rPr>
          <w:color w:val="FF0000"/>
        </w:rPr>
        <w:t>[Helvetica9]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3"/>
        <w:gridCol w:w="534"/>
        <w:gridCol w:w="535"/>
        <w:gridCol w:w="534"/>
        <w:gridCol w:w="534"/>
        <w:gridCol w:w="535"/>
        <w:gridCol w:w="534"/>
        <w:gridCol w:w="535"/>
        <w:gridCol w:w="534"/>
        <w:gridCol w:w="534"/>
        <w:gridCol w:w="535"/>
        <w:gridCol w:w="534"/>
        <w:gridCol w:w="535"/>
      </w:tblGrid>
      <w:tr w:rsidR="0012794A" w:rsidRPr="006F3E74" w:rsidTr="000501CD">
        <w:trPr>
          <w:trHeight w:val="244"/>
          <w:jc w:val="center"/>
        </w:trPr>
        <w:tc>
          <w:tcPr>
            <w:tcW w:w="534" w:type="dxa"/>
            <w:tcBorders>
              <w:top w:val="single" w:sz="8" w:space="0" w:color="auto"/>
              <w:bottom w:val="single" w:sz="8" w:space="0" w:color="auto"/>
            </w:tcBorders>
          </w:tcPr>
          <w:p w:rsidR="0012794A" w:rsidRPr="006F3E74" w:rsidRDefault="0012794A" w:rsidP="009C04EF">
            <w:pPr>
              <w:pStyle w:val="tabela"/>
            </w:pPr>
          </w:p>
        </w:tc>
        <w:tc>
          <w:tcPr>
            <w:tcW w:w="534" w:type="dxa"/>
            <w:tcBorders>
              <w:top w:val="single" w:sz="8" w:space="0" w:color="auto"/>
              <w:bottom w:val="single" w:sz="8" w:space="0" w:color="auto"/>
            </w:tcBorders>
          </w:tcPr>
          <w:p w:rsidR="0012794A" w:rsidRPr="006F3E74" w:rsidRDefault="0012794A" w:rsidP="009C04EF">
            <w:pPr>
              <w:pStyle w:val="tabela"/>
            </w:pPr>
            <w:r w:rsidRPr="006F3E74">
              <w:t>Jan</w:t>
            </w:r>
          </w:p>
        </w:tc>
        <w:tc>
          <w:tcPr>
            <w:tcW w:w="535" w:type="dxa"/>
            <w:tcBorders>
              <w:top w:val="single" w:sz="8" w:space="0" w:color="auto"/>
              <w:bottom w:val="single" w:sz="8" w:space="0" w:color="auto"/>
            </w:tcBorders>
          </w:tcPr>
          <w:p w:rsidR="0012794A" w:rsidRPr="006F3E74" w:rsidRDefault="0012794A" w:rsidP="009C04EF">
            <w:pPr>
              <w:pStyle w:val="tabela"/>
            </w:pPr>
            <w:r w:rsidRPr="006F3E74">
              <w:t>Fev</w:t>
            </w:r>
          </w:p>
        </w:tc>
        <w:tc>
          <w:tcPr>
            <w:tcW w:w="534" w:type="dxa"/>
            <w:tcBorders>
              <w:top w:val="single" w:sz="8" w:space="0" w:color="auto"/>
              <w:bottom w:val="single" w:sz="8" w:space="0" w:color="auto"/>
            </w:tcBorders>
          </w:tcPr>
          <w:p w:rsidR="0012794A" w:rsidRPr="006F3E74" w:rsidRDefault="0012794A" w:rsidP="009C04EF">
            <w:pPr>
              <w:pStyle w:val="tabela"/>
            </w:pPr>
            <w:r w:rsidRPr="006F3E74">
              <w:t>Mar</w:t>
            </w:r>
          </w:p>
        </w:tc>
        <w:tc>
          <w:tcPr>
            <w:tcW w:w="534" w:type="dxa"/>
            <w:tcBorders>
              <w:top w:val="single" w:sz="8" w:space="0" w:color="auto"/>
              <w:bottom w:val="single" w:sz="8" w:space="0" w:color="auto"/>
            </w:tcBorders>
          </w:tcPr>
          <w:p w:rsidR="0012794A" w:rsidRPr="006F3E74" w:rsidRDefault="0012794A" w:rsidP="009C04EF">
            <w:pPr>
              <w:pStyle w:val="tabela"/>
            </w:pPr>
            <w:r w:rsidRPr="006F3E74">
              <w:t>Abr</w:t>
            </w:r>
          </w:p>
        </w:tc>
        <w:tc>
          <w:tcPr>
            <w:tcW w:w="535" w:type="dxa"/>
            <w:tcBorders>
              <w:top w:val="single" w:sz="8" w:space="0" w:color="auto"/>
              <w:bottom w:val="single" w:sz="8" w:space="0" w:color="auto"/>
            </w:tcBorders>
          </w:tcPr>
          <w:p w:rsidR="0012794A" w:rsidRPr="006F3E74" w:rsidRDefault="0012794A" w:rsidP="009C04EF">
            <w:pPr>
              <w:pStyle w:val="tabela"/>
            </w:pPr>
            <w:r w:rsidRPr="006F3E74">
              <w:t>Mai</w:t>
            </w:r>
          </w:p>
        </w:tc>
        <w:tc>
          <w:tcPr>
            <w:tcW w:w="534" w:type="dxa"/>
            <w:tcBorders>
              <w:top w:val="single" w:sz="8" w:space="0" w:color="auto"/>
              <w:bottom w:val="single" w:sz="8" w:space="0" w:color="auto"/>
            </w:tcBorders>
          </w:tcPr>
          <w:p w:rsidR="0012794A" w:rsidRPr="006F3E74" w:rsidRDefault="0012794A" w:rsidP="009C04EF">
            <w:pPr>
              <w:pStyle w:val="tabela"/>
            </w:pPr>
            <w:r w:rsidRPr="006F3E74">
              <w:t>Jun</w:t>
            </w:r>
          </w:p>
        </w:tc>
        <w:tc>
          <w:tcPr>
            <w:tcW w:w="535" w:type="dxa"/>
            <w:tcBorders>
              <w:top w:val="single" w:sz="8" w:space="0" w:color="auto"/>
              <w:bottom w:val="single" w:sz="8" w:space="0" w:color="auto"/>
            </w:tcBorders>
          </w:tcPr>
          <w:p w:rsidR="0012794A" w:rsidRPr="006F3E74" w:rsidRDefault="0012794A" w:rsidP="009C04EF">
            <w:pPr>
              <w:pStyle w:val="tabela"/>
            </w:pPr>
            <w:r w:rsidRPr="006F3E74">
              <w:t>Jul</w:t>
            </w:r>
          </w:p>
        </w:tc>
        <w:tc>
          <w:tcPr>
            <w:tcW w:w="534" w:type="dxa"/>
            <w:tcBorders>
              <w:top w:val="single" w:sz="8" w:space="0" w:color="auto"/>
              <w:bottom w:val="single" w:sz="8" w:space="0" w:color="auto"/>
            </w:tcBorders>
          </w:tcPr>
          <w:p w:rsidR="0012794A" w:rsidRPr="006F3E74" w:rsidRDefault="0012794A" w:rsidP="009C04EF">
            <w:pPr>
              <w:pStyle w:val="tabela"/>
            </w:pPr>
            <w:r w:rsidRPr="006F3E74">
              <w:t>Ago</w:t>
            </w:r>
          </w:p>
        </w:tc>
        <w:tc>
          <w:tcPr>
            <w:tcW w:w="534" w:type="dxa"/>
            <w:tcBorders>
              <w:top w:val="single" w:sz="8" w:space="0" w:color="auto"/>
              <w:bottom w:val="single" w:sz="8" w:space="0" w:color="auto"/>
            </w:tcBorders>
          </w:tcPr>
          <w:p w:rsidR="0012794A" w:rsidRPr="006F3E74" w:rsidRDefault="0012794A" w:rsidP="009C04EF">
            <w:pPr>
              <w:pStyle w:val="tabela"/>
            </w:pPr>
            <w:r w:rsidRPr="006F3E74">
              <w:t>Set</w:t>
            </w:r>
          </w:p>
        </w:tc>
        <w:tc>
          <w:tcPr>
            <w:tcW w:w="535" w:type="dxa"/>
            <w:tcBorders>
              <w:top w:val="single" w:sz="8" w:space="0" w:color="auto"/>
              <w:bottom w:val="single" w:sz="8" w:space="0" w:color="auto"/>
            </w:tcBorders>
          </w:tcPr>
          <w:p w:rsidR="0012794A" w:rsidRPr="006F3E74" w:rsidRDefault="0012794A" w:rsidP="009C04EF">
            <w:pPr>
              <w:pStyle w:val="tabela"/>
            </w:pPr>
            <w:r w:rsidRPr="006F3E74">
              <w:t>Out</w:t>
            </w:r>
          </w:p>
        </w:tc>
        <w:tc>
          <w:tcPr>
            <w:tcW w:w="534" w:type="dxa"/>
            <w:tcBorders>
              <w:top w:val="single" w:sz="8" w:space="0" w:color="auto"/>
              <w:bottom w:val="single" w:sz="8" w:space="0" w:color="auto"/>
            </w:tcBorders>
          </w:tcPr>
          <w:p w:rsidR="0012794A" w:rsidRPr="006F3E74" w:rsidRDefault="0012794A" w:rsidP="009C04EF">
            <w:pPr>
              <w:pStyle w:val="tabela"/>
            </w:pPr>
            <w:r w:rsidRPr="006F3E74">
              <w:t>Nov</w:t>
            </w:r>
          </w:p>
        </w:tc>
        <w:tc>
          <w:tcPr>
            <w:tcW w:w="535" w:type="dxa"/>
            <w:tcBorders>
              <w:top w:val="single" w:sz="8" w:space="0" w:color="auto"/>
              <w:bottom w:val="single" w:sz="8" w:space="0" w:color="auto"/>
            </w:tcBorders>
          </w:tcPr>
          <w:p w:rsidR="0012794A" w:rsidRPr="006F3E74" w:rsidRDefault="0012794A" w:rsidP="009C04EF">
            <w:pPr>
              <w:pStyle w:val="tabela"/>
            </w:pPr>
            <w:proofErr w:type="spellStart"/>
            <w:r w:rsidRPr="006F3E74">
              <w:t>Dec</w:t>
            </w:r>
            <w:proofErr w:type="spellEnd"/>
          </w:p>
        </w:tc>
      </w:tr>
      <w:tr w:rsidR="0012794A" w:rsidRPr="006F3E74" w:rsidTr="000501CD">
        <w:trPr>
          <w:trHeight w:val="244"/>
          <w:jc w:val="center"/>
        </w:trPr>
        <w:tc>
          <w:tcPr>
            <w:tcW w:w="534" w:type="dxa"/>
            <w:tcBorders>
              <w:top w:val="single" w:sz="8" w:space="0" w:color="auto"/>
            </w:tcBorders>
          </w:tcPr>
          <w:p w:rsidR="0012794A" w:rsidRPr="006F3E74" w:rsidRDefault="0012794A" w:rsidP="009C04EF">
            <w:pPr>
              <w:pStyle w:val="tabela"/>
            </w:pPr>
            <w:r w:rsidRPr="006F3E74">
              <w:t>Leste</w:t>
            </w:r>
          </w:p>
        </w:tc>
        <w:tc>
          <w:tcPr>
            <w:tcW w:w="534" w:type="dxa"/>
            <w:tcBorders>
              <w:top w:val="single" w:sz="8" w:space="0" w:color="auto"/>
            </w:tcBorders>
          </w:tcPr>
          <w:p w:rsidR="0012794A" w:rsidRPr="006F3E74" w:rsidRDefault="0012794A" w:rsidP="009C04EF">
            <w:pPr>
              <w:pStyle w:val="tabela"/>
            </w:pPr>
            <w:r w:rsidRPr="006F3E74">
              <w:t>231</w:t>
            </w:r>
          </w:p>
        </w:tc>
        <w:tc>
          <w:tcPr>
            <w:tcW w:w="535" w:type="dxa"/>
            <w:tcBorders>
              <w:top w:val="single" w:sz="8" w:space="0" w:color="auto"/>
            </w:tcBorders>
          </w:tcPr>
          <w:p w:rsidR="0012794A" w:rsidRPr="006F3E74" w:rsidRDefault="0012794A" w:rsidP="009C04EF">
            <w:pPr>
              <w:pStyle w:val="tabela"/>
            </w:pPr>
            <w:r w:rsidRPr="006F3E74">
              <w:t>43</w:t>
            </w:r>
          </w:p>
        </w:tc>
        <w:tc>
          <w:tcPr>
            <w:tcW w:w="534" w:type="dxa"/>
            <w:tcBorders>
              <w:top w:val="single" w:sz="8" w:space="0" w:color="auto"/>
            </w:tcBorders>
          </w:tcPr>
          <w:p w:rsidR="0012794A" w:rsidRPr="006F3E74" w:rsidRDefault="0012794A" w:rsidP="009C04EF">
            <w:pPr>
              <w:pStyle w:val="tabela"/>
            </w:pPr>
            <w:r w:rsidRPr="006F3E74">
              <w:t>165</w:t>
            </w:r>
          </w:p>
        </w:tc>
        <w:tc>
          <w:tcPr>
            <w:tcW w:w="534" w:type="dxa"/>
            <w:tcBorders>
              <w:top w:val="single" w:sz="8" w:space="0" w:color="auto"/>
            </w:tcBorders>
          </w:tcPr>
          <w:p w:rsidR="0012794A" w:rsidRPr="006F3E74" w:rsidRDefault="0012794A" w:rsidP="009C04EF">
            <w:pPr>
              <w:pStyle w:val="tabela"/>
            </w:pPr>
            <w:r w:rsidRPr="006F3E74">
              <w:t>25</w:t>
            </w:r>
          </w:p>
        </w:tc>
        <w:tc>
          <w:tcPr>
            <w:tcW w:w="535" w:type="dxa"/>
            <w:tcBorders>
              <w:top w:val="single" w:sz="8" w:space="0" w:color="auto"/>
            </w:tcBorders>
          </w:tcPr>
          <w:p w:rsidR="0012794A" w:rsidRPr="006F3E74" w:rsidRDefault="0012794A" w:rsidP="009C04EF">
            <w:pPr>
              <w:pStyle w:val="tabela"/>
            </w:pPr>
            <w:r w:rsidRPr="006F3E74">
              <w:t>46</w:t>
            </w:r>
          </w:p>
        </w:tc>
        <w:tc>
          <w:tcPr>
            <w:tcW w:w="534" w:type="dxa"/>
            <w:tcBorders>
              <w:top w:val="single" w:sz="8" w:space="0" w:color="auto"/>
            </w:tcBorders>
          </w:tcPr>
          <w:p w:rsidR="0012794A" w:rsidRPr="006F3E74" w:rsidRDefault="0012794A" w:rsidP="009C04EF">
            <w:pPr>
              <w:pStyle w:val="tabela"/>
            </w:pPr>
            <w:r w:rsidRPr="006F3E74">
              <w:t>24</w:t>
            </w:r>
          </w:p>
        </w:tc>
        <w:tc>
          <w:tcPr>
            <w:tcW w:w="535" w:type="dxa"/>
            <w:tcBorders>
              <w:top w:val="single" w:sz="8" w:space="0" w:color="auto"/>
            </w:tcBorders>
          </w:tcPr>
          <w:p w:rsidR="0012794A" w:rsidRPr="006F3E74" w:rsidRDefault="0012794A" w:rsidP="009C04EF">
            <w:pPr>
              <w:pStyle w:val="tabela"/>
            </w:pPr>
            <w:r w:rsidRPr="006F3E74">
              <w:t>567</w:t>
            </w:r>
          </w:p>
        </w:tc>
        <w:tc>
          <w:tcPr>
            <w:tcW w:w="534" w:type="dxa"/>
            <w:tcBorders>
              <w:top w:val="single" w:sz="8" w:space="0" w:color="auto"/>
            </w:tcBorders>
          </w:tcPr>
          <w:p w:rsidR="0012794A" w:rsidRPr="006F3E74" w:rsidRDefault="0012794A" w:rsidP="009C04EF">
            <w:pPr>
              <w:pStyle w:val="tabela"/>
            </w:pPr>
            <w:r w:rsidRPr="006F3E74">
              <w:t>46</w:t>
            </w:r>
          </w:p>
        </w:tc>
        <w:tc>
          <w:tcPr>
            <w:tcW w:w="534" w:type="dxa"/>
            <w:tcBorders>
              <w:top w:val="single" w:sz="8" w:space="0" w:color="auto"/>
            </w:tcBorders>
          </w:tcPr>
          <w:p w:rsidR="0012794A" w:rsidRPr="006F3E74" w:rsidRDefault="0012794A" w:rsidP="009C04EF">
            <w:pPr>
              <w:pStyle w:val="tabela"/>
            </w:pPr>
            <w:r w:rsidRPr="006F3E74">
              <w:t>26</w:t>
            </w:r>
          </w:p>
        </w:tc>
        <w:tc>
          <w:tcPr>
            <w:tcW w:w="535" w:type="dxa"/>
            <w:tcBorders>
              <w:top w:val="single" w:sz="8" w:space="0" w:color="auto"/>
            </w:tcBorders>
          </w:tcPr>
          <w:p w:rsidR="0012794A" w:rsidRPr="006F3E74" w:rsidRDefault="0012794A" w:rsidP="009C04EF">
            <w:pPr>
              <w:pStyle w:val="tabela"/>
            </w:pPr>
            <w:r w:rsidRPr="006F3E74">
              <w:t>65</w:t>
            </w:r>
          </w:p>
        </w:tc>
        <w:tc>
          <w:tcPr>
            <w:tcW w:w="534" w:type="dxa"/>
            <w:tcBorders>
              <w:top w:val="single" w:sz="8" w:space="0" w:color="auto"/>
            </w:tcBorders>
          </w:tcPr>
          <w:p w:rsidR="0012794A" w:rsidRPr="006F3E74" w:rsidRDefault="0012794A" w:rsidP="009C04EF">
            <w:pPr>
              <w:pStyle w:val="tabela"/>
            </w:pPr>
            <w:r w:rsidRPr="006F3E74">
              <w:t>84</w:t>
            </w:r>
          </w:p>
        </w:tc>
        <w:tc>
          <w:tcPr>
            <w:tcW w:w="535" w:type="dxa"/>
            <w:tcBorders>
              <w:top w:val="single" w:sz="8" w:space="0" w:color="auto"/>
            </w:tcBorders>
          </w:tcPr>
          <w:p w:rsidR="0012794A" w:rsidRPr="006F3E74" w:rsidRDefault="0012794A" w:rsidP="009C04EF">
            <w:pPr>
              <w:pStyle w:val="tabela"/>
            </w:pPr>
            <w:r w:rsidRPr="006F3E74">
              <w:t>13</w:t>
            </w:r>
          </w:p>
        </w:tc>
      </w:tr>
      <w:tr w:rsidR="0012794A" w:rsidRPr="006F3E74" w:rsidTr="000501CD">
        <w:trPr>
          <w:trHeight w:val="244"/>
          <w:jc w:val="center"/>
        </w:trPr>
        <w:tc>
          <w:tcPr>
            <w:tcW w:w="534" w:type="dxa"/>
          </w:tcPr>
          <w:p w:rsidR="0012794A" w:rsidRPr="006F3E74" w:rsidRDefault="0012794A" w:rsidP="009C04EF">
            <w:pPr>
              <w:pStyle w:val="tabela"/>
            </w:pPr>
            <w:r w:rsidRPr="006F3E74">
              <w:t>Oeste</w:t>
            </w:r>
          </w:p>
        </w:tc>
        <w:tc>
          <w:tcPr>
            <w:tcW w:w="534" w:type="dxa"/>
          </w:tcPr>
          <w:p w:rsidR="0012794A" w:rsidRPr="006F3E74" w:rsidRDefault="0012794A" w:rsidP="009C04EF">
            <w:pPr>
              <w:pStyle w:val="tabela"/>
            </w:pPr>
            <w:r w:rsidRPr="006F3E74">
              <w:t>45</w:t>
            </w:r>
          </w:p>
        </w:tc>
        <w:tc>
          <w:tcPr>
            <w:tcW w:w="535" w:type="dxa"/>
          </w:tcPr>
          <w:p w:rsidR="0012794A" w:rsidRPr="006F3E74" w:rsidRDefault="0012794A" w:rsidP="009C04EF">
            <w:pPr>
              <w:pStyle w:val="tabela"/>
            </w:pPr>
            <w:r w:rsidRPr="006F3E74">
              <w:t>243</w:t>
            </w:r>
          </w:p>
        </w:tc>
        <w:tc>
          <w:tcPr>
            <w:tcW w:w="534" w:type="dxa"/>
          </w:tcPr>
          <w:p w:rsidR="0012794A" w:rsidRPr="006F3E74" w:rsidRDefault="0012794A" w:rsidP="009C04EF">
            <w:pPr>
              <w:pStyle w:val="tabela"/>
            </w:pPr>
            <w:r w:rsidRPr="006F3E74">
              <w:t>35</w:t>
            </w:r>
          </w:p>
        </w:tc>
        <w:tc>
          <w:tcPr>
            <w:tcW w:w="534" w:type="dxa"/>
          </w:tcPr>
          <w:p w:rsidR="0012794A" w:rsidRPr="006F3E74" w:rsidRDefault="0012794A" w:rsidP="009C04EF">
            <w:pPr>
              <w:pStyle w:val="tabela"/>
            </w:pPr>
            <w:r w:rsidRPr="006F3E74">
              <w:t>79</w:t>
            </w:r>
          </w:p>
        </w:tc>
        <w:tc>
          <w:tcPr>
            <w:tcW w:w="535" w:type="dxa"/>
          </w:tcPr>
          <w:p w:rsidR="0012794A" w:rsidRPr="009C04EF" w:rsidRDefault="0012794A" w:rsidP="009C04EF">
            <w:pPr>
              <w:pStyle w:val="tabela"/>
              <w:rPr>
                <w:szCs w:val="18"/>
              </w:rPr>
            </w:pPr>
            <w:r w:rsidRPr="006F3E74">
              <w:t>67</w:t>
            </w:r>
          </w:p>
        </w:tc>
        <w:tc>
          <w:tcPr>
            <w:tcW w:w="534" w:type="dxa"/>
          </w:tcPr>
          <w:p w:rsidR="0012794A" w:rsidRPr="006F3E74" w:rsidRDefault="0012794A" w:rsidP="009C04EF">
            <w:pPr>
              <w:pStyle w:val="tabela"/>
            </w:pPr>
            <w:r w:rsidRPr="006F3E74">
              <w:t>46</w:t>
            </w:r>
          </w:p>
        </w:tc>
        <w:tc>
          <w:tcPr>
            <w:tcW w:w="535" w:type="dxa"/>
          </w:tcPr>
          <w:p w:rsidR="0012794A" w:rsidRPr="006F3E74" w:rsidRDefault="0012794A" w:rsidP="009C04EF">
            <w:pPr>
              <w:pStyle w:val="tabela"/>
            </w:pPr>
            <w:r w:rsidRPr="006F3E74">
              <w:t>25</w:t>
            </w:r>
          </w:p>
        </w:tc>
        <w:tc>
          <w:tcPr>
            <w:tcW w:w="534" w:type="dxa"/>
          </w:tcPr>
          <w:p w:rsidR="0012794A" w:rsidRPr="006F3E74" w:rsidRDefault="0012794A" w:rsidP="009C04EF">
            <w:pPr>
              <w:pStyle w:val="tabela"/>
            </w:pPr>
            <w:r w:rsidRPr="006F3E74">
              <w:t>86</w:t>
            </w:r>
          </w:p>
        </w:tc>
        <w:tc>
          <w:tcPr>
            <w:tcW w:w="534" w:type="dxa"/>
          </w:tcPr>
          <w:p w:rsidR="0012794A" w:rsidRPr="006F3E74" w:rsidRDefault="0012794A" w:rsidP="009C04EF">
            <w:pPr>
              <w:pStyle w:val="tabela"/>
            </w:pPr>
            <w:r w:rsidRPr="006F3E74">
              <w:t>97</w:t>
            </w:r>
          </w:p>
        </w:tc>
        <w:tc>
          <w:tcPr>
            <w:tcW w:w="535" w:type="dxa"/>
          </w:tcPr>
          <w:p w:rsidR="0012794A" w:rsidRPr="006F3E74" w:rsidRDefault="0012794A" w:rsidP="009C04EF">
            <w:pPr>
              <w:pStyle w:val="tabela"/>
            </w:pPr>
            <w:r w:rsidRPr="006F3E74">
              <w:t>345</w:t>
            </w:r>
          </w:p>
        </w:tc>
        <w:tc>
          <w:tcPr>
            <w:tcW w:w="534" w:type="dxa"/>
          </w:tcPr>
          <w:p w:rsidR="0012794A" w:rsidRPr="006F3E74" w:rsidRDefault="0012794A" w:rsidP="009C04EF">
            <w:pPr>
              <w:pStyle w:val="tabela"/>
            </w:pPr>
            <w:r w:rsidRPr="006F3E74">
              <w:t>53</w:t>
            </w:r>
          </w:p>
        </w:tc>
        <w:tc>
          <w:tcPr>
            <w:tcW w:w="535" w:type="dxa"/>
          </w:tcPr>
          <w:p w:rsidR="0012794A" w:rsidRPr="006F3E74" w:rsidRDefault="0012794A" w:rsidP="009C04EF">
            <w:pPr>
              <w:pStyle w:val="tabela"/>
            </w:pPr>
            <w:r w:rsidRPr="006F3E74">
              <w:t>54</w:t>
            </w:r>
          </w:p>
        </w:tc>
      </w:tr>
      <w:tr w:rsidR="0012794A" w:rsidRPr="006F3E74" w:rsidTr="000501CD">
        <w:trPr>
          <w:trHeight w:val="244"/>
          <w:jc w:val="center"/>
        </w:trPr>
        <w:tc>
          <w:tcPr>
            <w:tcW w:w="534" w:type="dxa"/>
          </w:tcPr>
          <w:p w:rsidR="0012794A" w:rsidRPr="006F3E74" w:rsidRDefault="0012794A" w:rsidP="009C04EF">
            <w:pPr>
              <w:pStyle w:val="tabela"/>
            </w:pPr>
            <w:r w:rsidRPr="006F3E74">
              <w:t>Norte</w:t>
            </w:r>
          </w:p>
        </w:tc>
        <w:tc>
          <w:tcPr>
            <w:tcW w:w="534" w:type="dxa"/>
          </w:tcPr>
          <w:p w:rsidR="0012794A" w:rsidRPr="006F3E74" w:rsidRDefault="0012794A" w:rsidP="009C04EF">
            <w:pPr>
              <w:pStyle w:val="tabela"/>
            </w:pPr>
            <w:r w:rsidRPr="006F3E74">
              <w:t>115</w:t>
            </w:r>
          </w:p>
        </w:tc>
        <w:tc>
          <w:tcPr>
            <w:tcW w:w="535" w:type="dxa"/>
          </w:tcPr>
          <w:p w:rsidR="0012794A" w:rsidRPr="006F3E74" w:rsidRDefault="0012794A" w:rsidP="009C04EF">
            <w:pPr>
              <w:pStyle w:val="tabela"/>
            </w:pPr>
            <w:r w:rsidRPr="006F3E74">
              <w:t>678</w:t>
            </w:r>
          </w:p>
        </w:tc>
        <w:tc>
          <w:tcPr>
            <w:tcW w:w="534" w:type="dxa"/>
          </w:tcPr>
          <w:p w:rsidR="0012794A" w:rsidRPr="006F3E74" w:rsidRDefault="0012794A" w:rsidP="009C04EF">
            <w:pPr>
              <w:pStyle w:val="tabela"/>
            </w:pPr>
            <w:r w:rsidRPr="006F3E74">
              <w:t>79</w:t>
            </w:r>
          </w:p>
        </w:tc>
        <w:tc>
          <w:tcPr>
            <w:tcW w:w="534" w:type="dxa"/>
          </w:tcPr>
          <w:p w:rsidR="0012794A" w:rsidRPr="006F3E74" w:rsidRDefault="0012794A" w:rsidP="009C04EF">
            <w:pPr>
              <w:pStyle w:val="tabela"/>
            </w:pPr>
            <w:r w:rsidRPr="006F3E74">
              <w:t>456</w:t>
            </w:r>
          </w:p>
        </w:tc>
        <w:tc>
          <w:tcPr>
            <w:tcW w:w="535" w:type="dxa"/>
          </w:tcPr>
          <w:p w:rsidR="0012794A" w:rsidRPr="006F3E74" w:rsidRDefault="0012794A" w:rsidP="009C04EF">
            <w:pPr>
              <w:pStyle w:val="tabela"/>
            </w:pPr>
            <w:r w:rsidRPr="006F3E74">
              <w:t>567</w:t>
            </w:r>
          </w:p>
        </w:tc>
        <w:tc>
          <w:tcPr>
            <w:tcW w:w="534" w:type="dxa"/>
          </w:tcPr>
          <w:p w:rsidR="0012794A" w:rsidRPr="006F3E74" w:rsidRDefault="0012794A" w:rsidP="009C04EF">
            <w:pPr>
              <w:pStyle w:val="tabela"/>
            </w:pPr>
            <w:r w:rsidRPr="006F3E74">
              <w:t>234</w:t>
            </w:r>
          </w:p>
        </w:tc>
        <w:tc>
          <w:tcPr>
            <w:tcW w:w="535" w:type="dxa"/>
          </w:tcPr>
          <w:p w:rsidR="0012794A" w:rsidRPr="006F3E74" w:rsidRDefault="0012794A" w:rsidP="009C04EF">
            <w:pPr>
              <w:pStyle w:val="tabela"/>
            </w:pPr>
            <w:r w:rsidRPr="006F3E74">
              <w:t>356</w:t>
            </w:r>
          </w:p>
        </w:tc>
        <w:tc>
          <w:tcPr>
            <w:tcW w:w="534" w:type="dxa"/>
          </w:tcPr>
          <w:p w:rsidR="0012794A" w:rsidRPr="006F3E74" w:rsidRDefault="0012794A" w:rsidP="009C04EF">
            <w:pPr>
              <w:pStyle w:val="tabela"/>
            </w:pPr>
            <w:r w:rsidRPr="006F3E74">
              <w:t>43</w:t>
            </w:r>
          </w:p>
        </w:tc>
        <w:tc>
          <w:tcPr>
            <w:tcW w:w="534" w:type="dxa"/>
          </w:tcPr>
          <w:p w:rsidR="0012794A" w:rsidRPr="006F3E74" w:rsidRDefault="0012794A" w:rsidP="009C04EF">
            <w:pPr>
              <w:pStyle w:val="tabela"/>
            </w:pPr>
            <w:r w:rsidRPr="006F3E74">
              <w:t>74</w:t>
            </w:r>
          </w:p>
        </w:tc>
        <w:tc>
          <w:tcPr>
            <w:tcW w:w="535" w:type="dxa"/>
          </w:tcPr>
          <w:p w:rsidR="0012794A" w:rsidRPr="006F3E74" w:rsidRDefault="0012794A" w:rsidP="009C04EF">
            <w:pPr>
              <w:pStyle w:val="tabela"/>
            </w:pPr>
            <w:r w:rsidRPr="006F3E74">
              <w:t>43</w:t>
            </w:r>
          </w:p>
        </w:tc>
        <w:tc>
          <w:tcPr>
            <w:tcW w:w="534" w:type="dxa"/>
          </w:tcPr>
          <w:p w:rsidR="0012794A" w:rsidRPr="006F3E74" w:rsidRDefault="0012794A" w:rsidP="009C04EF">
            <w:pPr>
              <w:pStyle w:val="tabela"/>
            </w:pPr>
            <w:r w:rsidRPr="006F3E74">
              <w:t>23</w:t>
            </w:r>
          </w:p>
        </w:tc>
        <w:tc>
          <w:tcPr>
            <w:tcW w:w="535" w:type="dxa"/>
          </w:tcPr>
          <w:p w:rsidR="0012794A" w:rsidRPr="006F3E74" w:rsidRDefault="0012794A" w:rsidP="009C04EF">
            <w:pPr>
              <w:pStyle w:val="tabela"/>
            </w:pPr>
            <w:r w:rsidRPr="006F3E74">
              <w:t>86</w:t>
            </w:r>
          </w:p>
        </w:tc>
      </w:tr>
      <w:tr w:rsidR="0012794A" w:rsidRPr="006F3E74" w:rsidTr="000501CD">
        <w:trPr>
          <w:trHeight w:val="244"/>
          <w:jc w:val="center"/>
        </w:trPr>
        <w:tc>
          <w:tcPr>
            <w:tcW w:w="534" w:type="dxa"/>
            <w:tcBorders>
              <w:bottom w:val="single" w:sz="8" w:space="0" w:color="auto"/>
            </w:tcBorders>
          </w:tcPr>
          <w:p w:rsidR="0012794A" w:rsidRPr="006F3E74" w:rsidRDefault="0012794A" w:rsidP="009C04EF">
            <w:pPr>
              <w:pStyle w:val="tabela"/>
            </w:pPr>
            <w:r w:rsidRPr="006F3E74">
              <w:t>Sul</w:t>
            </w:r>
          </w:p>
        </w:tc>
        <w:tc>
          <w:tcPr>
            <w:tcW w:w="534" w:type="dxa"/>
            <w:tcBorders>
              <w:bottom w:val="single" w:sz="8" w:space="0" w:color="auto"/>
            </w:tcBorders>
          </w:tcPr>
          <w:p w:rsidR="0012794A" w:rsidRPr="006F3E74" w:rsidRDefault="0012794A" w:rsidP="009C04EF">
            <w:pPr>
              <w:pStyle w:val="tabela"/>
            </w:pPr>
            <w:r w:rsidRPr="006F3E74">
              <w:t>75</w:t>
            </w:r>
          </w:p>
        </w:tc>
        <w:tc>
          <w:tcPr>
            <w:tcW w:w="535" w:type="dxa"/>
            <w:tcBorders>
              <w:bottom w:val="single" w:sz="8" w:space="0" w:color="auto"/>
            </w:tcBorders>
          </w:tcPr>
          <w:p w:rsidR="0012794A" w:rsidRPr="006F3E74" w:rsidRDefault="0012794A" w:rsidP="009C04EF">
            <w:pPr>
              <w:pStyle w:val="tabela"/>
            </w:pPr>
            <w:r w:rsidRPr="006F3E74">
              <w:t>43</w:t>
            </w:r>
          </w:p>
        </w:tc>
        <w:tc>
          <w:tcPr>
            <w:tcW w:w="534" w:type="dxa"/>
            <w:tcBorders>
              <w:bottom w:val="single" w:sz="8" w:space="0" w:color="auto"/>
            </w:tcBorders>
          </w:tcPr>
          <w:p w:rsidR="0012794A" w:rsidRPr="006F3E74" w:rsidRDefault="0012794A" w:rsidP="009C04EF">
            <w:pPr>
              <w:pStyle w:val="tabela"/>
            </w:pPr>
            <w:r w:rsidRPr="006F3E74">
              <w:t>90</w:t>
            </w:r>
          </w:p>
        </w:tc>
        <w:tc>
          <w:tcPr>
            <w:tcW w:w="534" w:type="dxa"/>
            <w:tcBorders>
              <w:bottom w:val="single" w:sz="8" w:space="0" w:color="auto"/>
            </w:tcBorders>
          </w:tcPr>
          <w:p w:rsidR="0012794A" w:rsidRPr="006F3E74" w:rsidRDefault="0012794A" w:rsidP="009C04EF">
            <w:pPr>
              <w:pStyle w:val="tabela"/>
            </w:pPr>
            <w:r w:rsidRPr="006F3E74">
              <w:t>123</w:t>
            </w:r>
          </w:p>
        </w:tc>
        <w:tc>
          <w:tcPr>
            <w:tcW w:w="535" w:type="dxa"/>
            <w:tcBorders>
              <w:bottom w:val="single" w:sz="8" w:space="0" w:color="auto"/>
            </w:tcBorders>
          </w:tcPr>
          <w:p w:rsidR="0012794A" w:rsidRPr="006F3E74" w:rsidRDefault="0012794A" w:rsidP="009C04EF">
            <w:pPr>
              <w:pStyle w:val="tabela"/>
            </w:pPr>
            <w:r w:rsidRPr="006F3E74">
              <w:t>134</w:t>
            </w:r>
          </w:p>
        </w:tc>
        <w:tc>
          <w:tcPr>
            <w:tcW w:w="534" w:type="dxa"/>
            <w:tcBorders>
              <w:bottom w:val="single" w:sz="8" w:space="0" w:color="auto"/>
            </w:tcBorders>
          </w:tcPr>
          <w:p w:rsidR="0012794A" w:rsidRPr="006F3E74" w:rsidRDefault="0012794A" w:rsidP="009C04EF">
            <w:pPr>
              <w:pStyle w:val="tabela"/>
            </w:pPr>
            <w:r w:rsidRPr="006F3E74">
              <w:t>12</w:t>
            </w:r>
          </w:p>
        </w:tc>
        <w:tc>
          <w:tcPr>
            <w:tcW w:w="535" w:type="dxa"/>
            <w:tcBorders>
              <w:bottom w:val="single" w:sz="8" w:space="0" w:color="auto"/>
            </w:tcBorders>
          </w:tcPr>
          <w:p w:rsidR="0012794A" w:rsidRPr="006F3E74" w:rsidRDefault="0012794A" w:rsidP="009C04EF">
            <w:pPr>
              <w:pStyle w:val="tabela"/>
            </w:pPr>
            <w:r w:rsidRPr="006F3E74">
              <w:t>23</w:t>
            </w:r>
          </w:p>
        </w:tc>
        <w:tc>
          <w:tcPr>
            <w:tcW w:w="534" w:type="dxa"/>
            <w:tcBorders>
              <w:bottom w:val="single" w:sz="8" w:space="0" w:color="auto"/>
            </w:tcBorders>
          </w:tcPr>
          <w:p w:rsidR="0012794A" w:rsidRPr="006F3E74" w:rsidRDefault="0012794A" w:rsidP="009C04EF">
            <w:pPr>
              <w:pStyle w:val="tabela"/>
            </w:pPr>
            <w:r w:rsidRPr="006F3E74">
              <w:t>197</w:t>
            </w:r>
          </w:p>
        </w:tc>
        <w:tc>
          <w:tcPr>
            <w:tcW w:w="534" w:type="dxa"/>
            <w:tcBorders>
              <w:bottom w:val="single" w:sz="8" w:space="0" w:color="auto"/>
            </w:tcBorders>
          </w:tcPr>
          <w:p w:rsidR="0012794A" w:rsidRPr="006F3E74" w:rsidRDefault="0012794A" w:rsidP="009C04EF">
            <w:pPr>
              <w:pStyle w:val="tabela"/>
            </w:pPr>
            <w:r w:rsidRPr="006F3E74">
              <w:t>63</w:t>
            </w:r>
          </w:p>
        </w:tc>
        <w:tc>
          <w:tcPr>
            <w:tcW w:w="535" w:type="dxa"/>
            <w:tcBorders>
              <w:bottom w:val="single" w:sz="8" w:space="0" w:color="auto"/>
            </w:tcBorders>
          </w:tcPr>
          <w:p w:rsidR="0012794A" w:rsidRPr="006F3E74" w:rsidRDefault="0012794A" w:rsidP="009C04EF">
            <w:pPr>
              <w:pStyle w:val="tabela"/>
            </w:pPr>
            <w:r w:rsidRPr="006F3E74">
              <w:t>224</w:t>
            </w:r>
          </w:p>
        </w:tc>
        <w:tc>
          <w:tcPr>
            <w:tcW w:w="534" w:type="dxa"/>
            <w:tcBorders>
              <w:bottom w:val="single" w:sz="8" w:space="0" w:color="auto"/>
            </w:tcBorders>
          </w:tcPr>
          <w:p w:rsidR="0012794A" w:rsidRPr="006F3E74" w:rsidRDefault="0012794A" w:rsidP="009C04EF">
            <w:pPr>
              <w:pStyle w:val="tabela"/>
            </w:pPr>
            <w:r w:rsidRPr="006F3E74">
              <w:t>456</w:t>
            </w:r>
          </w:p>
        </w:tc>
        <w:tc>
          <w:tcPr>
            <w:tcW w:w="535" w:type="dxa"/>
            <w:tcBorders>
              <w:bottom w:val="single" w:sz="8" w:space="0" w:color="auto"/>
            </w:tcBorders>
          </w:tcPr>
          <w:p w:rsidR="0012794A" w:rsidRPr="006F3E74" w:rsidRDefault="0012794A" w:rsidP="009C04EF">
            <w:pPr>
              <w:pStyle w:val="tabela"/>
            </w:pPr>
            <w:r w:rsidRPr="006F3E74">
              <w:t>145</w:t>
            </w:r>
          </w:p>
        </w:tc>
      </w:tr>
    </w:tbl>
    <w:p w:rsidR="0012794A" w:rsidRPr="004578A0" w:rsidRDefault="0012794A" w:rsidP="00466B7F">
      <w:pPr>
        <w:pStyle w:val="legenda"/>
        <w:rPr>
          <w:b/>
        </w:rPr>
      </w:pPr>
      <w:r w:rsidRPr="004578A0">
        <w:t>Fonte:</w:t>
      </w:r>
      <w:r>
        <w:t xml:space="preserve"> Autor (Data)</w:t>
      </w:r>
      <w:r w:rsidRPr="004578A0">
        <w:t xml:space="preserve"> </w:t>
      </w:r>
      <w:r w:rsidRPr="004578A0">
        <w:rPr>
          <w:color w:val="FF0000"/>
        </w:rPr>
        <w:t>[Helvetica7]</w:t>
      </w:r>
    </w:p>
    <w:p w:rsidR="0012794A" w:rsidRDefault="0012794A" w:rsidP="00466B7F">
      <w:r>
        <w:t>Todas as tabelas devem ser apresentadas</w:t>
      </w:r>
      <w:r w:rsidR="00BE2412">
        <w:t xml:space="preserve"> em design simples, </w:t>
      </w:r>
      <w:r w:rsidR="00846996">
        <w:t xml:space="preserve">sem cor, com uma </w:t>
      </w:r>
      <w:r w:rsidR="00BE2412">
        <w:t>forma</w:t>
      </w:r>
      <w:r w:rsidR="00846996">
        <w:t>tação</w:t>
      </w:r>
      <w:r w:rsidR="00BE2412">
        <w:t xml:space="preserve"> similar ao</w:t>
      </w:r>
      <w:r>
        <w:t xml:space="preserve"> exemplo</w:t>
      </w:r>
      <w:r w:rsidR="00BE2412">
        <w:t xml:space="preserve"> apresentado</w:t>
      </w:r>
      <w:r>
        <w:t xml:space="preserve"> na Tabela 1.</w:t>
      </w:r>
      <w:r w:rsidR="00BE2412">
        <w:t xml:space="preserve"> Todo o texto da tabela (palavras/números) deve estar alinhado à esquerda (cabeçalho e corpo da tabela) e possuir linhas com espaçamento simples. </w:t>
      </w:r>
      <w:r w:rsidR="00E755AB">
        <w:t>Para destacar o cabeçalho das colunas, a primeira linha da tabela deve possuir um</w:t>
      </w:r>
      <w:r w:rsidR="002A3607">
        <w:t>a</w:t>
      </w:r>
      <w:r w:rsidR="00E755AB">
        <w:t xml:space="preserve"> borda superior e inferior com 1pt de espessura com texto em negrito. Para </w:t>
      </w:r>
      <w:r w:rsidR="002A3607">
        <w:t>destacar</w:t>
      </w:r>
      <w:r w:rsidR="00846996">
        <w:t xml:space="preserve"> o fim da tabela, a última linha deve possuir uma borda inferior com 1pt de espessura. Bordas verticais devem ser evitadas, mas bordas horizontais separando diferentes grupos de linhas podem ser incluídas com ½ </w:t>
      </w:r>
      <w:proofErr w:type="spellStart"/>
      <w:proofErr w:type="gramStart"/>
      <w:r w:rsidR="00846996">
        <w:t>pt</w:t>
      </w:r>
      <w:proofErr w:type="spellEnd"/>
      <w:proofErr w:type="gramEnd"/>
      <w:r w:rsidR="00846996">
        <w:t xml:space="preserve"> de espessura. Tabelas inseridas em formato de imagem não serão aceitas.    </w:t>
      </w:r>
    </w:p>
    <w:p w:rsidR="0012794A" w:rsidRDefault="0012794A" w:rsidP="00B3757C">
      <w:pPr>
        <w:pStyle w:val="legenda"/>
        <w:rPr>
          <w:sz w:val="20"/>
          <w:szCs w:val="20"/>
        </w:rPr>
      </w:pPr>
      <w:r w:rsidRPr="004578A0">
        <w:rPr>
          <w:rFonts w:ascii="Helvetica-Bold" w:hAnsi="Helvetica-Bold" w:cs="Helvetica-Bold"/>
          <w:b/>
        </w:rPr>
        <w:t xml:space="preserve">Figura 1: </w:t>
      </w:r>
      <w:r>
        <w:t xml:space="preserve">Título da figura. </w:t>
      </w:r>
      <w:r w:rsidRPr="004578A0">
        <w:rPr>
          <w:color w:val="FF0000"/>
        </w:rPr>
        <w:t>[Helvetica9]</w:t>
      </w:r>
    </w:p>
    <w:p w:rsidR="0012794A" w:rsidRDefault="00F57FFE" w:rsidP="00B3757C">
      <w:pPr>
        <w:pStyle w:val="subtitulo"/>
        <w:rPr>
          <w:rFonts w:cs="Helvetica"/>
          <w:color w:val="auto"/>
        </w:rPr>
      </w:pPr>
      <w:r>
        <w:rPr>
          <w:noProof/>
          <w:lang w:eastAsia="pt-BR"/>
        </w:rPr>
        <w:drawing>
          <wp:inline distT="0" distB="0" distL="0" distR="0">
            <wp:extent cx="3633229" cy="2217217"/>
            <wp:effectExtent l="0" t="0" r="0" b="5715"/>
            <wp:docPr id="13" name="Gráfico 13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400-0000893819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2794A" w:rsidRDefault="0012794A" w:rsidP="00466B7F">
      <w:pPr>
        <w:pStyle w:val="legenda"/>
        <w:rPr>
          <w:color w:val="FF0000"/>
        </w:rPr>
      </w:pPr>
      <w:r w:rsidRPr="004578A0">
        <w:t>Fonte:</w:t>
      </w:r>
      <w:r w:rsidR="000203C0">
        <w:t xml:space="preserve"> Autor (Data) </w:t>
      </w:r>
      <w:r w:rsidRPr="004578A0">
        <w:rPr>
          <w:color w:val="FF0000"/>
        </w:rPr>
        <w:t>[Helvetica7]</w:t>
      </w:r>
    </w:p>
    <w:p w:rsidR="00466B7F" w:rsidRDefault="00466B7F" w:rsidP="00466B7F">
      <w:pPr>
        <w:pStyle w:val="legenda"/>
        <w:rPr>
          <w:color w:val="FF0000"/>
        </w:rPr>
      </w:pPr>
    </w:p>
    <w:p w:rsidR="00466B7F" w:rsidRDefault="00466B7F" w:rsidP="00466B7F">
      <w:pPr>
        <w:pStyle w:val="legenda"/>
        <w:rPr>
          <w:color w:val="FF0000"/>
        </w:rPr>
      </w:pPr>
    </w:p>
    <w:p w:rsidR="00466B7F" w:rsidRDefault="00466B7F" w:rsidP="00466B7F">
      <w:pPr>
        <w:pStyle w:val="legenda"/>
        <w:rPr>
          <w:color w:val="FF0000"/>
        </w:rPr>
      </w:pPr>
    </w:p>
    <w:p w:rsidR="00466B7F" w:rsidRDefault="00466B7F" w:rsidP="00466B7F">
      <w:pPr>
        <w:pStyle w:val="legenda"/>
        <w:rPr>
          <w:color w:val="FF0000"/>
        </w:rPr>
      </w:pPr>
    </w:p>
    <w:p w:rsidR="00466B7F" w:rsidRDefault="00466B7F" w:rsidP="00466B7F">
      <w:pPr>
        <w:pStyle w:val="legenda"/>
        <w:rPr>
          <w:color w:val="FF0000"/>
        </w:rPr>
      </w:pPr>
    </w:p>
    <w:p w:rsidR="00466B7F" w:rsidRDefault="00466B7F" w:rsidP="00466B7F">
      <w:pPr>
        <w:pStyle w:val="legenda"/>
        <w:rPr>
          <w:color w:val="FF0000"/>
        </w:rPr>
      </w:pPr>
    </w:p>
    <w:p w:rsidR="00466B7F" w:rsidRDefault="00466B7F" w:rsidP="00466B7F">
      <w:pPr>
        <w:pStyle w:val="legenda"/>
        <w:rPr>
          <w:color w:val="FF0000"/>
        </w:rPr>
      </w:pPr>
    </w:p>
    <w:p w:rsidR="00466B7F" w:rsidRDefault="00466B7F" w:rsidP="00466B7F">
      <w:pPr>
        <w:pStyle w:val="legenda"/>
        <w:rPr>
          <w:color w:val="FF0000"/>
        </w:rPr>
      </w:pPr>
    </w:p>
    <w:p w:rsidR="00466B7F" w:rsidRDefault="00466B7F" w:rsidP="00466B7F">
      <w:pPr>
        <w:pStyle w:val="legenda"/>
        <w:rPr>
          <w:color w:val="FF0000"/>
        </w:rPr>
      </w:pPr>
    </w:p>
    <w:p w:rsidR="00466B7F" w:rsidRDefault="00466B7F" w:rsidP="00466B7F">
      <w:pPr>
        <w:pStyle w:val="legenda"/>
        <w:rPr>
          <w:color w:val="FF0000"/>
        </w:rPr>
      </w:pPr>
    </w:p>
    <w:p w:rsidR="00466B7F" w:rsidRPr="004578A0" w:rsidRDefault="00466B7F" w:rsidP="00466B7F">
      <w:pPr>
        <w:pStyle w:val="legenda"/>
        <w:rPr>
          <w:b/>
        </w:rPr>
      </w:pPr>
    </w:p>
    <w:p w:rsidR="006F5730" w:rsidRDefault="00B018AC" w:rsidP="00B3757C">
      <w:pPr>
        <w:pStyle w:val="legenda"/>
        <w:rPr>
          <w:color w:val="FF0000"/>
        </w:rPr>
      </w:pPr>
      <w:r>
        <w:rPr>
          <w:rFonts w:ascii="Helvetica-Bold" w:hAnsi="Helvetica-Bold" w:cs="Helvetica-Bold"/>
          <w:b/>
        </w:rPr>
        <w:lastRenderedPageBreak/>
        <w:t>Quadro</w:t>
      </w:r>
      <w:r w:rsidR="006F5730" w:rsidRPr="004578A0">
        <w:rPr>
          <w:rFonts w:ascii="Helvetica-Bold" w:hAnsi="Helvetica-Bold" w:cs="Helvetica-Bold"/>
          <w:b/>
        </w:rPr>
        <w:t xml:space="preserve"> </w:t>
      </w:r>
      <w:proofErr w:type="gramStart"/>
      <w:r w:rsidR="006F5730" w:rsidRPr="004578A0">
        <w:rPr>
          <w:rFonts w:ascii="Helvetica-Bold" w:hAnsi="Helvetica-Bold" w:cs="Helvetica-Bold"/>
          <w:b/>
        </w:rPr>
        <w:t>1</w:t>
      </w:r>
      <w:proofErr w:type="gramEnd"/>
      <w:r w:rsidR="006F5730" w:rsidRPr="004578A0">
        <w:rPr>
          <w:rFonts w:ascii="Helvetica-Bold" w:hAnsi="Helvetica-Bold" w:cs="Helvetica-Bold"/>
          <w:b/>
        </w:rPr>
        <w:t xml:space="preserve">: </w:t>
      </w:r>
      <w:r w:rsidR="006F5730" w:rsidRPr="007037E1">
        <w:t xml:space="preserve">Título </w:t>
      </w:r>
      <w:r>
        <w:t>do quadro</w:t>
      </w:r>
      <w:r w:rsidR="006F5730" w:rsidRPr="007037E1">
        <w:t>.</w:t>
      </w:r>
      <w:r w:rsidR="006F5730">
        <w:t xml:space="preserve">  </w:t>
      </w:r>
      <w:r w:rsidR="006F5730" w:rsidRPr="004578A0">
        <w:rPr>
          <w:color w:val="FF0000"/>
        </w:rPr>
        <w:t>[Helvetica9]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80"/>
        <w:gridCol w:w="1861"/>
        <w:gridCol w:w="73"/>
        <w:gridCol w:w="2212"/>
        <w:gridCol w:w="1830"/>
      </w:tblGrid>
      <w:tr w:rsidR="00B018AC" w:rsidRPr="00EE2820" w:rsidTr="008B5915">
        <w:trPr>
          <w:jc w:val="center"/>
        </w:trPr>
        <w:tc>
          <w:tcPr>
            <w:tcW w:w="4041" w:type="dxa"/>
            <w:gridSpan w:val="2"/>
            <w:tcBorders>
              <w:top w:val="single" w:sz="8" w:space="0" w:color="auto"/>
            </w:tcBorders>
            <w:vAlign w:val="center"/>
          </w:tcPr>
          <w:p w:rsidR="00B018AC" w:rsidRPr="008B5915" w:rsidRDefault="00B018AC" w:rsidP="009C04EF">
            <w:pPr>
              <w:pStyle w:val="tabela"/>
            </w:pPr>
            <w:r w:rsidRPr="008B5915">
              <w:t>Residências de renda média baixa</w:t>
            </w:r>
          </w:p>
        </w:tc>
        <w:tc>
          <w:tcPr>
            <w:tcW w:w="73" w:type="dxa"/>
            <w:tcBorders>
              <w:top w:val="single" w:sz="8" w:space="0" w:color="auto"/>
            </w:tcBorders>
          </w:tcPr>
          <w:p w:rsidR="00B018AC" w:rsidRPr="008B5915" w:rsidRDefault="00B018AC" w:rsidP="009C04EF">
            <w:pPr>
              <w:pStyle w:val="tabela"/>
            </w:pPr>
          </w:p>
        </w:tc>
        <w:tc>
          <w:tcPr>
            <w:tcW w:w="4042" w:type="dxa"/>
            <w:gridSpan w:val="2"/>
            <w:tcBorders>
              <w:top w:val="single" w:sz="8" w:space="0" w:color="auto"/>
            </w:tcBorders>
            <w:vAlign w:val="center"/>
          </w:tcPr>
          <w:p w:rsidR="00B018AC" w:rsidRPr="008B5915" w:rsidRDefault="00B018AC" w:rsidP="009C04EF">
            <w:pPr>
              <w:pStyle w:val="tabela"/>
            </w:pPr>
            <w:r w:rsidRPr="008B5915">
              <w:t>Residências de renda baixa</w:t>
            </w:r>
          </w:p>
        </w:tc>
      </w:tr>
      <w:tr w:rsidR="00B018AC" w:rsidRPr="00C74C79" w:rsidTr="00183A3B">
        <w:trPr>
          <w:jc w:val="center"/>
        </w:trPr>
        <w:tc>
          <w:tcPr>
            <w:tcW w:w="4041" w:type="dxa"/>
            <w:gridSpan w:val="2"/>
            <w:vAlign w:val="center"/>
          </w:tcPr>
          <w:p w:rsidR="00B018AC" w:rsidRPr="00C74C79" w:rsidRDefault="00B018AC" w:rsidP="009C04EF">
            <w:pPr>
              <w:pStyle w:val="tabela"/>
            </w:pPr>
            <w:r>
              <w:rPr>
                <w:noProof/>
              </w:rPr>
              <w:drawing>
                <wp:inline distT="0" distB="0" distL="0" distR="0">
                  <wp:extent cx="2530419" cy="2381666"/>
                  <wp:effectExtent l="0" t="0" r="0" b="0"/>
                  <wp:docPr id="22" name="Imagem 1" descr="Implantação 2_T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plantação 2_TG.jpg"/>
                          <pic:cNvPicPr/>
                        </pic:nvPicPr>
                        <pic:blipFill>
                          <a:blip r:embed="rId10" cstate="print"/>
                          <a:srcRect l="13485" r="113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015" cy="2384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" w:type="dxa"/>
          </w:tcPr>
          <w:p w:rsidR="00B018AC" w:rsidRDefault="00B018AC" w:rsidP="009C04EF">
            <w:pPr>
              <w:pStyle w:val="tabela"/>
              <w:rPr>
                <w:noProof/>
              </w:rPr>
            </w:pPr>
          </w:p>
        </w:tc>
        <w:tc>
          <w:tcPr>
            <w:tcW w:w="4042" w:type="dxa"/>
            <w:gridSpan w:val="2"/>
            <w:vAlign w:val="center"/>
          </w:tcPr>
          <w:p w:rsidR="00B018AC" w:rsidRPr="00C74C79" w:rsidRDefault="00B018AC" w:rsidP="009C04EF">
            <w:pPr>
              <w:pStyle w:val="tabela"/>
            </w:pPr>
            <w:r>
              <w:rPr>
                <w:noProof/>
              </w:rPr>
              <w:drawing>
                <wp:inline distT="0" distB="0" distL="0" distR="0">
                  <wp:extent cx="2552065" cy="2377440"/>
                  <wp:effectExtent l="0" t="0" r="635" b="0"/>
                  <wp:docPr id="23" name="Imagem 3" descr="Implantação_S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plantação_SAM.jpg"/>
                          <pic:cNvPicPr/>
                        </pic:nvPicPr>
                        <pic:blipFill>
                          <a:blip r:embed="rId11" cstate="print"/>
                          <a:srcRect l="7584" r="176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2077" cy="2386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8AC" w:rsidRPr="00183494" w:rsidTr="00183A3B">
        <w:trPr>
          <w:jc w:val="center"/>
        </w:trPr>
        <w:tc>
          <w:tcPr>
            <w:tcW w:w="4041" w:type="dxa"/>
            <w:gridSpan w:val="2"/>
          </w:tcPr>
          <w:p w:rsidR="00B018AC" w:rsidRPr="008B5915" w:rsidRDefault="00B018AC" w:rsidP="009C04EF">
            <w:pPr>
              <w:pStyle w:val="tabela"/>
            </w:pPr>
            <w:r w:rsidRPr="008B5915">
              <w:t xml:space="preserve">Fonte: Google </w:t>
            </w:r>
            <w:proofErr w:type="spellStart"/>
            <w:r w:rsidRPr="008B5915">
              <w:t>Earth</w:t>
            </w:r>
            <w:proofErr w:type="spellEnd"/>
            <w:r w:rsidR="008B5915" w:rsidRPr="008B5915">
              <w:t xml:space="preserve"> </w:t>
            </w:r>
          </w:p>
        </w:tc>
        <w:tc>
          <w:tcPr>
            <w:tcW w:w="73" w:type="dxa"/>
          </w:tcPr>
          <w:p w:rsidR="00B018AC" w:rsidRPr="008B5915" w:rsidRDefault="00B018AC" w:rsidP="009C04EF">
            <w:pPr>
              <w:pStyle w:val="tabela"/>
            </w:pPr>
          </w:p>
        </w:tc>
        <w:tc>
          <w:tcPr>
            <w:tcW w:w="4042" w:type="dxa"/>
            <w:gridSpan w:val="2"/>
          </w:tcPr>
          <w:p w:rsidR="00B018AC" w:rsidRPr="008B5915" w:rsidRDefault="008B5915" w:rsidP="009C04EF">
            <w:pPr>
              <w:pStyle w:val="tabela"/>
              <w:rPr>
                <w:szCs w:val="16"/>
              </w:rPr>
            </w:pPr>
            <w:r w:rsidRPr="008B5915">
              <w:t xml:space="preserve">Fonte: Google </w:t>
            </w:r>
            <w:proofErr w:type="spellStart"/>
            <w:r w:rsidRPr="008B5915">
              <w:t>Earth</w:t>
            </w:r>
            <w:proofErr w:type="spellEnd"/>
          </w:p>
        </w:tc>
      </w:tr>
      <w:tr w:rsidR="00B018AC" w:rsidRPr="00183494" w:rsidTr="00183A3B">
        <w:trPr>
          <w:jc w:val="center"/>
        </w:trPr>
        <w:tc>
          <w:tcPr>
            <w:tcW w:w="4041" w:type="dxa"/>
            <w:gridSpan w:val="2"/>
          </w:tcPr>
          <w:p w:rsidR="00B018AC" w:rsidRPr="008B5915" w:rsidRDefault="00B018AC" w:rsidP="009C04EF">
            <w:pPr>
              <w:pStyle w:val="tabela"/>
            </w:pPr>
          </w:p>
        </w:tc>
        <w:tc>
          <w:tcPr>
            <w:tcW w:w="73" w:type="dxa"/>
          </w:tcPr>
          <w:p w:rsidR="00B018AC" w:rsidRPr="008B5915" w:rsidRDefault="00B018AC" w:rsidP="009C04EF">
            <w:pPr>
              <w:pStyle w:val="tabela"/>
            </w:pPr>
          </w:p>
        </w:tc>
        <w:tc>
          <w:tcPr>
            <w:tcW w:w="4042" w:type="dxa"/>
            <w:gridSpan w:val="2"/>
          </w:tcPr>
          <w:p w:rsidR="00B018AC" w:rsidRPr="008B5915" w:rsidRDefault="00B018AC" w:rsidP="009C04EF">
            <w:pPr>
              <w:pStyle w:val="tabela"/>
            </w:pPr>
          </w:p>
        </w:tc>
      </w:tr>
      <w:tr w:rsidR="00B018AC" w:rsidRPr="00183494" w:rsidTr="00183A3B">
        <w:trPr>
          <w:jc w:val="center"/>
        </w:trPr>
        <w:tc>
          <w:tcPr>
            <w:tcW w:w="2180" w:type="dxa"/>
          </w:tcPr>
          <w:p w:rsidR="00B018AC" w:rsidRPr="008B5915" w:rsidRDefault="00B018AC" w:rsidP="009C04EF">
            <w:pPr>
              <w:pStyle w:val="tabela"/>
            </w:pPr>
            <w:r w:rsidRPr="008B5915">
              <w:t>Região Administrativa</w:t>
            </w:r>
          </w:p>
        </w:tc>
        <w:tc>
          <w:tcPr>
            <w:tcW w:w="1861" w:type="dxa"/>
          </w:tcPr>
          <w:p w:rsidR="00B018AC" w:rsidRPr="008B5915" w:rsidRDefault="00B018AC" w:rsidP="009C04EF">
            <w:pPr>
              <w:pStyle w:val="tabela"/>
            </w:pPr>
            <w:r w:rsidRPr="008B5915">
              <w:t xml:space="preserve">Taguatinga </w:t>
            </w:r>
          </w:p>
          <w:p w:rsidR="00B018AC" w:rsidRPr="008B5915" w:rsidRDefault="00B018AC" w:rsidP="009C04EF">
            <w:pPr>
              <w:pStyle w:val="tabela"/>
            </w:pPr>
            <w:proofErr w:type="spellStart"/>
            <w:r w:rsidRPr="008B5915">
              <w:t>Candangolândia</w:t>
            </w:r>
            <w:proofErr w:type="spellEnd"/>
          </w:p>
        </w:tc>
        <w:tc>
          <w:tcPr>
            <w:tcW w:w="73" w:type="dxa"/>
          </w:tcPr>
          <w:p w:rsidR="00B018AC" w:rsidRPr="008B5915" w:rsidRDefault="00B018AC" w:rsidP="009C04EF">
            <w:pPr>
              <w:pStyle w:val="tabela"/>
            </w:pPr>
          </w:p>
        </w:tc>
        <w:tc>
          <w:tcPr>
            <w:tcW w:w="2212" w:type="dxa"/>
          </w:tcPr>
          <w:p w:rsidR="00B018AC" w:rsidRPr="008B5915" w:rsidRDefault="00B018AC" w:rsidP="009C04EF">
            <w:pPr>
              <w:pStyle w:val="tabela"/>
            </w:pPr>
            <w:r w:rsidRPr="008B5915">
              <w:t>Região Administrativa</w:t>
            </w:r>
          </w:p>
        </w:tc>
        <w:tc>
          <w:tcPr>
            <w:tcW w:w="1830" w:type="dxa"/>
            <w:vAlign w:val="bottom"/>
          </w:tcPr>
          <w:p w:rsidR="00B018AC" w:rsidRPr="008B5915" w:rsidRDefault="00B018AC" w:rsidP="009C04EF">
            <w:pPr>
              <w:pStyle w:val="tabela"/>
            </w:pPr>
            <w:proofErr w:type="spellStart"/>
            <w:r w:rsidRPr="008B5915">
              <w:t>Ceilândia</w:t>
            </w:r>
            <w:proofErr w:type="spellEnd"/>
            <w:r w:rsidRPr="008B5915">
              <w:t xml:space="preserve"> </w:t>
            </w:r>
          </w:p>
          <w:p w:rsidR="00B018AC" w:rsidRPr="008B5915" w:rsidRDefault="00B018AC" w:rsidP="009C04EF">
            <w:pPr>
              <w:pStyle w:val="tabela"/>
            </w:pPr>
            <w:r w:rsidRPr="008B5915">
              <w:t>Samambaia</w:t>
            </w:r>
          </w:p>
        </w:tc>
      </w:tr>
      <w:tr w:rsidR="00B018AC" w:rsidRPr="00183494" w:rsidTr="00183A3B">
        <w:trPr>
          <w:jc w:val="center"/>
        </w:trPr>
        <w:tc>
          <w:tcPr>
            <w:tcW w:w="2180" w:type="dxa"/>
            <w:vAlign w:val="bottom"/>
          </w:tcPr>
          <w:p w:rsidR="00B018AC" w:rsidRPr="008B5915" w:rsidRDefault="00B018AC" w:rsidP="009C04EF">
            <w:pPr>
              <w:pStyle w:val="tabela"/>
            </w:pPr>
            <w:r w:rsidRPr="008B5915">
              <w:t>Número de moradores</w:t>
            </w:r>
          </w:p>
        </w:tc>
        <w:tc>
          <w:tcPr>
            <w:tcW w:w="1861" w:type="dxa"/>
            <w:vAlign w:val="bottom"/>
          </w:tcPr>
          <w:p w:rsidR="00B018AC" w:rsidRPr="008B5915" w:rsidRDefault="00B018AC" w:rsidP="009C04EF">
            <w:pPr>
              <w:pStyle w:val="tabela"/>
            </w:pPr>
            <w:r w:rsidRPr="008B5915">
              <w:t>4.6 moradores</w:t>
            </w:r>
          </w:p>
        </w:tc>
        <w:tc>
          <w:tcPr>
            <w:tcW w:w="73" w:type="dxa"/>
          </w:tcPr>
          <w:p w:rsidR="00B018AC" w:rsidRPr="008B5915" w:rsidRDefault="00B018AC" w:rsidP="009C04EF">
            <w:pPr>
              <w:pStyle w:val="tabela"/>
            </w:pPr>
          </w:p>
        </w:tc>
        <w:tc>
          <w:tcPr>
            <w:tcW w:w="2212" w:type="dxa"/>
            <w:vAlign w:val="bottom"/>
          </w:tcPr>
          <w:p w:rsidR="00B018AC" w:rsidRPr="008B5915" w:rsidRDefault="00B018AC" w:rsidP="009C04EF">
            <w:pPr>
              <w:pStyle w:val="tabela"/>
            </w:pPr>
            <w:r w:rsidRPr="008B5915">
              <w:t>Número de moradores</w:t>
            </w:r>
          </w:p>
        </w:tc>
        <w:tc>
          <w:tcPr>
            <w:tcW w:w="1830" w:type="dxa"/>
            <w:vAlign w:val="bottom"/>
          </w:tcPr>
          <w:p w:rsidR="00B018AC" w:rsidRPr="008B5915" w:rsidRDefault="00B018AC" w:rsidP="009C04EF">
            <w:pPr>
              <w:pStyle w:val="tabela"/>
            </w:pPr>
            <w:r w:rsidRPr="008B5915">
              <w:t>4.5 moradores</w:t>
            </w:r>
          </w:p>
        </w:tc>
      </w:tr>
      <w:tr w:rsidR="00B018AC" w:rsidRPr="00183494" w:rsidTr="00183A3B">
        <w:trPr>
          <w:jc w:val="center"/>
        </w:trPr>
        <w:tc>
          <w:tcPr>
            <w:tcW w:w="2180" w:type="dxa"/>
            <w:vAlign w:val="bottom"/>
          </w:tcPr>
          <w:p w:rsidR="00B018AC" w:rsidRPr="008B5915" w:rsidRDefault="00B018AC" w:rsidP="009C04EF">
            <w:pPr>
              <w:pStyle w:val="tabela"/>
            </w:pPr>
            <w:r w:rsidRPr="008B5915">
              <w:t>Renda média familiar</w:t>
            </w:r>
          </w:p>
        </w:tc>
        <w:tc>
          <w:tcPr>
            <w:tcW w:w="1861" w:type="dxa"/>
            <w:vAlign w:val="bottom"/>
          </w:tcPr>
          <w:p w:rsidR="00B018AC" w:rsidRPr="008B5915" w:rsidRDefault="00B018AC" w:rsidP="009C04EF">
            <w:pPr>
              <w:pStyle w:val="tabela"/>
            </w:pPr>
            <w:r w:rsidRPr="008B5915">
              <w:t xml:space="preserve">R$ 4.000 </w:t>
            </w:r>
          </w:p>
        </w:tc>
        <w:tc>
          <w:tcPr>
            <w:tcW w:w="73" w:type="dxa"/>
          </w:tcPr>
          <w:p w:rsidR="00B018AC" w:rsidRPr="008B5915" w:rsidRDefault="00B018AC" w:rsidP="009C04EF">
            <w:pPr>
              <w:pStyle w:val="tabela"/>
            </w:pPr>
          </w:p>
        </w:tc>
        <w:tc>
          <w:tcPr>
            <w:tcW w:w="2212" w:type="dxa"/>
            <w:vAlign w:val="bottom"/>
          </w:tcPr>
          <w:p w:rsidR="00B018AC" w:rsidRPr="008B5915" w:rsidRDefault="00B018AC" w:rsidP="009C04EF">
            <w:pPr>
              <w:pStyle w:val="tabela"/>
            </w:pPr>
            <w:r w:rsidRPr="008B5915">
              <w:t>Renda média familiar</w:t>
            </w:r>
          </w:p>
        </w:tc>
        <w:tc>
          <w:tcPr>
            <w:tcW w:w="1830" w:type="dxa"/>
            <w:vAlign w:val="bottom"/>
          </w:tcPr>
          <w:p w:rsidR="00B018AC" w:rsidRPr="008B5915" w:rsidRDefault="00B018AC" w:rsidP="009C04EF">
            <w:pPr>
              <w:pStyle w:val="tabela"/>
            </w:pPr>
            <w:r w:rsidRPr="008B5915">
              <w:t xml:space="preserve">R$ 3.200 </w:t>
            </w:r>
          </w:p>
        </w:tc>
      </w:tr>
      <w:tr w:rsidR="00B018AC" w:rsidRPr="00183494" w:rsidTr="00183A3B">
        <w:trPr>
          <w:jc w:val="center"/>
        </w:trPr>
        <w:tc>
          <w:tcPr>
            <w:tcW w:w="2180" w:type="dxa"/>
            <w:vAlign w:val="bottom"/>
          </w:tcPr>
          <w:p w:rsidR="00B018AC" w:rsidRPr="008B5915" w:rsidRDefault="00B018AC" w:rsidP="009C04EF">
            <w:pPr>
              <w:pStyle w:val="tabela"/>
            </w:pPr>
            <w:r w:rsidRPr="008B5915">
              <w:t>Número de banheiros</w:t>
            </w:r>
          </w:p>
        </w:tc>
        <w:tc>
          <w:tcPr>
            <w:tcW w:w="1861" w:type="dxa"/>
            <w:vAlign w:val="bottom"/>
          </w:tcPr>
          <w:p w:rsidR="00B018AC" w:rsidRPr="008B5915" w:rsidRDefault="00B018AC" w:rsidP="009C04EF">
            <w:pPr>
              <w:pStyle w:val="tabela"/>
            </w:pPr>
            <w:proofErr w:type="gramStart"/>
            <w:r w:rsidRPr="008B5915">
              <w:t>3</w:t>
            </w:r>
            <w:proofErr w:type="gramEnd"/>
          </w:p>
        </w:tc>
        <w:tc>
          <w:tcPr>
            <w:tcW w:w="73" w:type="dxa"/>
          </w:tcPr>
          <w:p w:rsidR="00B018AC" w:rsidRPr="008B5915" w:rsidRDefault="00B018AC" w:rsidP="009C04EF">
            <w:pPr>
              <w:pStyle w:val="tabela"/>
            </w:pPr>
          </w:p>
        </w:tc>
        <w:tc>
          <w:tcPr>
            <w:tcW w:w="2212" w:type="dxa"/>
            <w:vAlign w:val="bottom"/>
          </w:tcPr>
          <w:p w:rsidR="00B018AC" w:rsidRPr="008B5915" w:rsidRDefault="00B018AC" w:rsidP="009C04EF">
            <w:pPr>
              <w:pStyle w:val="tabela"/>
            </w:pPr>
            <w:r w:rsidRPr="008B5915">
              <w:t>Número de banheiros</w:t>
            </w:r>
          </w:p>
        </w:tc>
        <w:tc>
          <w:tcPr>
            <w:tcW w:w="1830" w:type="dxa"/>
            <w:vAlign w:val="bottom"/>
          </w:tcPr>
          <w:p w:rsidR="00B018AC" w:rsidRPr="008B5915" w:rsidRDefault="00B018AC" w:rsidP="009C04EF">
            <w:pPr>
              <w:pStyle w:val="tabela"/>
            </w:pPr>
            <w:proofErr w:type="gramStart"/>
            <w:r w:rsidRPr="008B5915">
              <w:t>2</w:t>
            </w:r>
            <w:proofErr w:type="gramEnd"/>
          </w:p>
        </w:tc>
      </w:tr>
      <w:tr w:rsidR="00B018AC" w:rsidRPr="00183494" w:rsidTr="00183A3B">
        <w:trPr>
          <w:jc w:val="center"/>
        </w:trPr>
        <w:tc>
          <w:tcPr>
            <w:tcW w:w="2180" w:type="dxa"/>
            <w:vAlign w:val="bottom"/>
          </w:tcPr>
          <w:p w:rsidR="00B018AC" w:rsidRPr="008B5915" w:rsidRDefault="00B018AC" w:rsidP="009C04EF">
            <w:pPr>
              <w:pStyle w:val="tabela"/>
            </w:pPr>
            <w:r w:rsidRPr="008B5915">
              <w:t>Área construída média</w:t>
            </w:r>
          </w:p>
        </w:tc>
        <w:tc>
          <w:tcPr>
            <w:tcW w:w="1861" w:type="dxa"/>
            <w:vAlign w:val="bottom"/>
          </w:tcPr>
          <w:p w:rsidR="00B018AC" w:rsidRPr="008B5915" w:rsidRDefault="00B018AC" w:rsidP="009C04EF">
            <w:pPr>
              <w:pStyle w:val="tabela"/>
            </w:pPr>
            <w:r w:rsidRPr="008B5915">
              <w:t>141 m</w:t>
            </w:r>
            <w:r w:rsidRPr="008B5915">
              <w:rPr>
                <w:vertAlign w:val="superscript"/>
              </w:rPr>
              <w:t>2</w:t>
            </w:r>
          </w:p>
        </w:tc>
        <w:tc>
          <w:tcPr>
            <w:tcW w:w="73" w:type="dxa"/>
          </w:tcPr>
          <w:p w:rsidR="00B018AC" w:rsidRPr="008B5915" w:rsidRDefault="00B018AC" w:rsidP="009C04EF">
            <w:pPr>
              <w:pStyle w:val="tabela"/>
            </w:pPr>
          </w:p>
        </w:tc>
        <w:tc>
          <w:tcPr>
            <w:tcW w:w="2212" w:type="dxa"/>
            <w:vAlign w:val="bottom"/>
          </w:tcPr>
          <w:p w:rsidR="00B018AC" w:rsidRPr="008B5915" w:rsidRDefault="00B018AC" w:rsidP="009C04EF">
            <w:pPr>
              <w:pStyle w:val="tabela"/>
            </w:pPr>
            <w:r w:rsidRPr="008B5915">
              <w:t>Área construída média</w:t>
            </w:r>
          </w:p>
        </w:tc>
        <w:tc>
          <w:tcPr>
            <w:tcW w:w="1830" w:type="dxa"/>
            <w:vAlign w:val="bottom"/>
          </w:tcPr>
          <w:p w:rsidR="00B018AC" w:rsidRPr="008B5915" w:rsidRDefault="00B018AC" w:rsidP="009C04EF">
            <w:pPr>
              <w:pStyle w:val="tabela"/>
              <w:rPr>
                <w:vertAlign w:val="superscript"/>
              </w:rPr>
            </w:pPr>
            <w:r w:rsidRPr="008B5915">
              <w:t>110 m</w:t>
            </w:r>
            <w:r w:rsidRPr="008B5915">
              <w:rPr>
                <w:vertAlign w:val="superscript"/>
              </w:rPr>
              <w:t>2</w:t>
            </w:r>
          </w:p>
        </w:tc>
      </w:tr>
      <w:tr w:rsidR="00B018AC" w:rsidRPr="00183494" w:rsidTr="008B5915">
        <w:trPr>
          <w:jc w:val="center"/>
        </w:trPr>
        <w:tc>
          <w:tcPr>
            <w:tcW w:w="2180" w:type="dxa"/>
            <w:vAlign w:val="bottom"/>
          </w:tcPr>
          <w:p w:rsidR="00B018AC" w:rsidRPr="008B5915" w:rsidRDefault="00B018AC" w:rsidP="009C04EF">
            <w:pPr>
              <w:pStyle w:val="tabela"/>
            </w:pPr>
            <w:r w:rsidRPr="008B5915">
              <w:t>Área de cobertura média</w:t>
            </w:r>
          </w:p>
        </w:tc>
        <w:tc>
          <w:tcPr>
            <w:tcW w:w="1861" w:type="dxa"/>
            <w:vAlign w:val="bottom"/>
          </w:tcPr>
          <w:p w:rsidR="00B018AC" w:rsidRPr="008B5915" w:rsidRDefault="00B018AC" w:rsidP="009C04EF">
            <w:pPr>
              <w:pStyle w:val="tabela"/>
            </w:pPr>
            <w:r w:rsidRPr="008B5915">
              <w:t>130 m</w:t>
            </w:r>
            <w:r w:rsidRPr="008B5915">
              <w:rPr>
                <w:vertAlign w:val="superscript"/>
              </w:rPr>
              <w:t>2</w:t>
            </w:r>
          </w:p>
        </w:tc>
        <w:tc>
          <w:tcPr>
            <w:tcW w:w="73" w:type="dxa"/>
          </w:tcPr>
          <w:p w:rsidR="00B018AC" w:rsidRPr="008B5915" w:rsidRDefault="00B018AC" w:rsidP="009C04EF">
            <w:pPr>
              <w:pStyle w:val="tabela"/>
            </w:pPr>
          </w:p>
        </w:tc>
        <w:tc>
          <w:tcPr>
            <w:tcW w:w="2212" w:type="dxa"/>
            <w:vAlign w:val="bottom"/>
          </w:tcPr>
          <w:p w:rsidR="00B018AC" w:rsidRPr="008B5915" w:rsidRDefault="00B018AC" w:rsidP="009C04EF">
            <w:pPr>
              <w:pStyle w:val="tabela"/>
            </w:pPr>
            <w:r w:rsidRPr="008B5915">
              <w:t>Área de cobertura média</w:t>
            </w:r>
          </w:p>
        </w:tc>
        <w:tc>
          <w:tcPr>
            <w:tcW w:w="1830" w:type="dxa"/>
            <w:vAlign w:val="bottom"/>
          </w:tcPr>
          <w:p w:rsidR="00B018AC" w:rsidRPr="008B5915" w:rsidRDefault="00B018AC" w:rsidP="009C04EF">
            <w:pPr>
              <w:pStyle w:val="tabela"/>
            </w:pPr>
            <w:r w:rsidRPr="008B5915">
              <w:t>97 m</w:t>
            </w:r>
            <w:r w:rsidRPr="008B5915">
              <w:rPr>
                <w:vertAlign w:val="superscript"/>
              </w:rPr>
              <w:t>2</w:t>
            </w:r>
          </w:p>
        </w:tc>
      </w:tr>
      <w:tr w:rsidR="00B018AC" w:rsidRPr="00183494" w:rsidTr="008B5915">
        <w:trPr>
          <w:jc w:val="center"/>
        </w:trPr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B018AC" w:rsidRPr="008B5915" w:rsidRDefault="00B018AC" w:rsidP="009C04EF">
            <w:pPr>
              <w:pStyle w:val="tabela"/>
            </w:pPr>
            <w:r w:rsidRPr="008B5915">
              <w:t>Área de jardim/quintal</w:t>
            </w:r>
          </w:p>
        </w:tc>
        <w:tc>
          <w:tcPr>
            <w:tcW w:w="1861" w:type="dxa"/>
            <w:tcBorders>
              <w:bottom w:val="single" w:sz="8" w:space="0" w:color="auto"/>
            </w:tcBorders>
            <w:vAlign w:val="bottom"/>
          </w:tcPr>
          <w:p w:rsidR="00B018AC" w:rsidRPr="008B5915" w:rsidRDefault="00B018AC" w:rsidP="009C04EF">
            <w:pPr>
              <w:pStyle w:val="tabela"/>
              <w:rPr>
                <w:sz w:val="18"/>
              </w:rPr>
            </w:pPr>
            <w:r w:rsidRPr="008B5915">
              <w:t>80 m</w:t>
            </w:r>
            <w:r w:rsidRPr="008B5915">
              <w:rPr>
                <w:vertAlign w:val="superscript"/>
              </w:rPr>
              <w:t>2</w:t>
            </w:r>
            <w:r w:rsidR="008B5915">
              <w:rPr>
                <w:sz w:val="18"/>
              </w:rPr>
              <w:t xml:space="preserve"> </w:t>
            </w:r>
          </w:p>
        </w:tc>
        <w:tc>
          <w:tcPr>
            <w:tcW w:w="73" w:type="dxa"/>
            <w:tcBorders>
              <w:bottom w:val="single" w:sz="8" w:space="0" w:color="auto"/>
            </w:tcBorders>
          </w:tcPr>
          <w:p w:rsidR="00B018AC" w:rsidRPr="008B5915" w:rsidRDefault="00B018AC" w:rsidP="009C04EF">
            <w:pPr>
              <w:pStyle w:val="tabela"/>
            </w:pPr>
          </w:p>
        </w:tc>
        <w:tc>
          <w:tcPr>
            <w:tcW w:w="2212" w:type="dxa"/>
            <w:tcBorders>
              <w:bottom w:val="single" w:sz="8" w:space="0" w:color="auto"/>
            </w:tcBorders>
            <w:vAlign w:val="bottom"/>
          </w:tcPr>
          <w:p w:rsidR="00B018AC" w:rsidRPr="008B5915" w:rsidRDefault="00B018AC" w:rsidP="009C04EF">
            <w:pPr>
              <w:pStyle w:val="tabela"/>
            </w:pPr>
            <w:r w:rsidRPr="008B5915">
              <w:t>Área de jardim/quintal</w:t>
            </w:r>
          </w:p>
        </w:tc>
        <w:tc>
          <w:tcPr>
            <w:tcW w:w="1830" w:type="dxa"/>
            <w:tcBorders>
              <w:bottom w:val="single" w:sz="8" w:space="0" w:color="auto"/>
            </w:tcBorders>
            <w:vAlign w:val="bottom"/>
          </w:tcPr>
          <w:p w:rsidR="00B018AC" w:rsidRPr="008B5915" w:rsidRDefault="00B018AC" w:rsidP="009C04EF">
            <w:pPr>
              <w:pStyle w:val="tabela"/>
            </w:pPr>
            <w:r w:rsidRPr="008B5915">
              <w:t>74 m</w:t>
            </w:r>
            <w:r w:rsidRPr="008B5915">
              <w:rPr>
                <w:vertAlign w:val="superscript"/>
              </w:rPr>
              <w:t>2</w:t>
            </w:r>
          </w:p>
        </w:tc>
      </w:tr>
    </w:tbl>
    <w:p w:rsidR="009C04EF" w:rsidRDefault="009C04EF" w:rsidP="009C04EF"/>
    <w:p w:rsidR="004C3A67" w:rsidRDefault="004C3A67" w:rsidP="009C04EF">
      <w:pPr>
        <w:rPr>
          <w:rFonts w:eastAsia="MS Mincho"/>
        </w:rPr>
      </w:pPr>
      <w:r>
        <w:t xml:space="preserve">Figuras podem ser compostas por imagens, fotos, ilustrações e gráficos. Figuras coloridas são bem-vindas. Com o intuito de preservar sua qualidade, gráficos devem ser gerados no próprio arquivo, evitando sua inserção em formato de imagem. Recomenda-se que os elementos textuais dos gráficos gerados sejam formatados para fonte </w:t>
      </w:r>
      <w:proofErr w:type="spellStart"/>
      <w:r>
        <w:t>Helvetica</w:t>
      </w:r>
      <w:proofErr w:type="spellEnd"/>
      <w:r>
        <w:t xml:space="preserve">, 8pt, conforme exemplo apresentado na Figura 1. </w:t>
      </w:r>
      <w:proofErr w:type="gramStart"/>
      <w:r w:rsidRPr="00B018AC">
        <w:t>Quadros são</w:t>
      </w:r>
      <w:proofErr w:type="gramEnd"/>
      <w:r w:rsidRPr="00B018AC">
        <w:t xml:space="preserve"> compostos por figuras associadas a elementos textuais e/ou numéricos (Quadro 1). Recomenda-se a inserção de tabelas para controlar a posição das figuras e textos/valores, separando as informações com bordas horizontais, apenas.</w:t>
      </w:r>
    </w:p>
    <w:p w:rsidR="001567DA" w:rsidRDefault="001567DA" w:rsidP="00902BBD">
      <w:pPr>
        <w:pStyle w:val="Ttulo1"/>
      </w:pPr>
      <w:r>
        <w:t>Equações</w:t>
      </w:r>
    </w:p>
    <w:p w:rsidR="00AD374B" w:rsidRDefault="00A64A4C" w:rsidP="006C61B2">
      <w:pPr>
        <w:rPr>
          <w:b/>
        </w:rPr>
      </w:pPr>
      <w:r>
        <w:t xml:space="preserve">Para inserção de equações, recomenda-se o uso </w:t>
      </w:r>
      <w:r w:rsidR="00632928">
        <w:t xml:space="preserve">de uma tabela </w:t>
      </w:r>
      <w:r w:rsidR="00902CAA">
        <w:t xml:space="preserve">com duas colunas, </w:t>
      </w:r>
      <w:r w:rsidR="00632928">
        <w:t>sem borda</w:t>
      </w:r>
      <w:r w:rsidR="00902CAA">
        <w:t>s,</w:t>
      </w:r>
      <w:r w:rsidR="00632928">
        <w:t xml:space="preserve"> para posicionar a equação alinhada </w:t>
      </w:r>
      <w:r w:rsidR="00DB5DD7">
        <w:t>à</w:t>
      </w:r>
      <w:r w:rsidR="00632928">
        <w:t xml:space="preserve"> esquerda</w:t>
      </w:r>
      <w:r w:rsidR="00CB41A8">
        <w:t>, utilizando a ferramenta Inserir / Equação</w:t>
      </w:r>
      <w:r w:rsidR="00632928">
        <w:t xml:space="preserve">, e sua </w:t>
      </w:r>
      <w:r w:rsidR="00CB41A8">
        <w:t xml:space="preserve">numeração alinhado à direita, conforme </w:t>
      </w:r>
      <w:r w:rsidR="002836EA">
        <w:t>exemplo</w:t>
      </w:r>
      <w:r w:rsidR="00CB41A8">
        <w:t xml:space="preserve"> abaixo (Equação </w:t>
      </w:r>
      <w:proofErr w:type="gramStart"/>
      <w:r w:rsidR="00CB41A8">
        <w:t>1</w:t>
      </w:r>
      <w:proofErr w:type="gramEnd"/>
      <w:r w:rsidR="00CB41A8">
        <w:t>).</w:t>
      </w:r>
    </w:p>
    <w:tbl>
      <w:tblPr>
        <w:tblStyle w:val="Tabelacomgrade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98"/>
        <w:gridCol w:w="466"/>
      </w:tblGrid>
      <w:tr w:rsidR="00632928" w:rsidTr="00902CAA">
        <w:tc>
          <w:tcPr>
            <w:tcW w:w="8998" w:type="dxa"/>
            <w:tcMar>
              <w:left w:w="0" w:type="dxa"/>
            </w:tcMar>
            <w:vAlign w:val="center"/>
          </w:tcPr>
          <w:p w:rsidR="00632928" w:rsidRPr="008504DB" w:rsidRDefault="008504DB" w:rsidP="00902BBD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V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≥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M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á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nary>
                      <m:naryPr>
                        <m:limLoc m:val="undOvr"/>
                        <m:ctrlPr>
                          <w:rPr>
                            <w:rFonts w:ascii="Cambria Math" w:hAnsi="Cambria Math"/>
                          </w:rPr>
                        </m:ctrlPr>
                      </m:naryPr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t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sub>
                      <m:sup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t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sup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D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t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Q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t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 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dt</m:t>
                        </m:r>
                      </m:e>
                    </m:nary>
                  </m:e>
                </m:d>
              </m:oMath>
            </m:oMathPara>
          </w:p>
        </w:tc>
        <w:tc>
          <w:tcPr>
            <w:tcW w:w="466" w:type="dxa"/>
            <w:vAlign w:val="center"/>
          </w:tcPr>
          <w:p w:rsidR="00632928" w:rsidRPr="008504DB" w:rsidRDefault="00CB41A8" w:rsidP="00902BBD">
            <w:r w:rsidRPr="008504DB">
              <w:t>(1)</w:t>
            </w:r>
          </w:p>
        </w:tc>
      </w:tr>
    </w:tbl>
    <w:p w:rsidR="00DB5DD7" w:rsidRPr="008504DB" w:rsidRDefault="00DB5DD7" w:rsidP="00902BBD">
      <w:r w:rsidRPr="008504DB">
        <w:t>Onde:</w:t>
      </w:r>
    </w:p>
    <w:p w:rsidR="00DB5DD7" w:rsidRPr="008504DB" w:rsidRDefault="008504DB" w:rsidP="009C04EF">
      <w:pPr>
        <w:spacing w:after="0"/>
      </w:pPr>
      <m:oMath>
        <m:r>
          <m:rPr>
            <m:sty m:val="bi"/>
          </m:rPr>
          <w:rPr>
            <w:rFonts w:ascii="Cambria Math" w:eastAsia="MS Mincho" w:hAnsi="Cambria Math"/>
          </w:rPr>
          <m:t>V</m:t>
        </m:r>
        <m:r>
          <w:rPr>
            <w:rFonts w:ascii="Cambria Math" w:eastAsia="MS Mincho" w:hAnsi="Cambria Math"/>
          </w:rPr>
          <m:t>=</m:t>
        </m:r>
      </m:oMath>
      <w:r w:rsidR="000E50DD" w:rsidRPr="008504DB">
        <w:t xml:space="preserve"> Volume do reservatório (m</w:t>
      </w:r>
      <w:r w:rsidR="000E50DD" w:rsidRPr="008504DB">
        <w:rPr>
          <w:vertAlign w:val="superscript"/>
        </w:rPr>
        <w:t>3</w:t>
      </w:r>
      <w:r w:rsidR="000E50DD" w:rsidRPr="008504DB">
        <w:t>)</w:t>
      </w:r>
    </w:p>
    <w:p w:rsidR="00DB5DD7" w:rsidRPr="008504DB" w:rsidRDefault="00583FC8" w:rsidP="009C04EF">
      <w:pPr>
        <w:spacing w:after="0"/>
        <w:rPr>
          <w:i/>
        </w:rPr>
      </w:pPr>
      <m:oMath>
        <m:sSub>
          <m:sSubPr>
            <m:ctrlPr>
              <w:rPr>
                <w:rFonts w:ascii="Cambria Math" w:eastAsia="MS Mincho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="MS Mincho" w:hAnsi="Cambria Math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eastAsia="MS Mincho" w:hAnsi="Cambria Math"/>
              </w:rPr>
              <m:t>t</m:t>
            </m:r>
          </m:sub>
        </m:sSub>
        <m:r>
          <w:rPr>
            <w:rFonts w:ascii="Cambria Math" w:eastAsia="MS Mincho" w:hAnsi="Cambria Math"/>
          </w:rPr>
          <m:t>=</m:t>
        </m:r>
      </m:oMath>
      <w:r w:rsidR="000E50DD" w:rsidRPr="008504DB">
        <w:rPr>
          <w:rFonts w:eastAsia="MS Mincho"/>
        </w:rPr>
        <w:t xml:space="preserve"> </w:t>
      </w:r>
      <w:r w:rsidR="000E50DD" w:rsidRPr="008504DB">
        <w:t xml:space="preserve">Demanda de água no </w:t>
      </w:r>
      <w:r w:rsidR="00902CAA" w:rsidRPr="008504DB">
        <w:t xml:space="preserve">período de </w:t>
      </w:r>
      <w:r w:rsidR="000E50DD" w:rsidRPr="008504DB">
        <w:t xml:space="preserve">tempo, </w:t>
      </w:r>
      <m:oMath>
        <w:proofErr w:type="gramStart"/>
        <m:r>
          <m:rPr>
            <m:sty m:val="bi"/>
          </m:rPr>
          <w:rPr>
            <w:rFonts w:ascii="Cambria Math" w:hAnsi="Cambria Math"/>
          </w:rPr>
          <m:t>t</m:t>
        </m:r>
      </m:oMath>
      <w:proofErr w:type="gramEnd"/>
    </w:p>
    <w:p w:rsidR="00DB5DD7" w:rsidRDefault="00583FC8" w:rsidP="009C04EF">
      <w:pPr>
        <w:spacing w:after="0"/>
        <w:rPr>
          <w:b/>
        </w:rPr>
      </w:pPr>
      <m:oMath>
        <m:sSub>
          <m:sSubPr>
            <m:ctrlPr>
              <w:rPr>
                <w:rFonts w:ascii="Cambria Math" w:eastAsia="MS Mincho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="MS Mincho" w:hAnsi="Cambria Math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eastAsia="MS Mincho" w:hAnsi="Cambria Math"/>
              </w:rPr>
              <m:t>t</m:t>
            </m:r>
          </m:sub>
        </m:sSub>
        <m:r>
          <w:rPr>
            <w:rFonts w:ascii="Cambria Math" w:eastAsia="MS Mincho" w:hAnsi="Cambria Math"/>
          </w:rPr>
          <m:t>=</m:t>
        </m:r>
      </m:oMath>
      <w:r w:rsidR="000E50DD" w:rsidRPr="008504DB">
        <w:rPr>
          <w:rFonts w:eastAsia="MS Mincho"/>
        </w:rPr>
        <w:t xml:space="preserve"> </w:t>
      </w:r>
      <w:r w:rsidR="000E50DD" w:rsidRPr="008504DB">
        <w:t xml:space="preserve">Oferta de água no </w:t>
      </w:r>
      <w:r w:rsidR="00902CAA" w:rsidRPr="008504DB">
        <w:t xml:space="preserve">período de </w:t>
      </w:r>
      <w:r w:rsidR="000E50DD" w:rsidRPr="008504DB">
        <w:t xml:space="preserve">tempo, </w:t>
      </w:r>
      <m:oMath>
        <w:proofErr w:type="gramStart"/>
        <m:r>
          <m:rPr>
            <m:sty m:val="bi"/>
          </m:rPr>
          <w:rPr>
            <w:rFonts w:ascii="Cambria Math" w:hAnsi="Cambria Math"/>
          </w:rPr>
          <m:t>t</m:t>
        </m:r>
      </m:oMath>
      <w:proofErr w:type="gramEnd"/>
    </w:p>
    <w:p w:rsidR="00134AF7" w:rsidRPr="008504DB" w:rsidRDefault="00134AF7" w:rsidP="009C04EF">
      <w:pPr>
        <w:spacing w:after="0"/>
      </w:pPr>
    </w:p>
    <w:p w:rsidR="00466B7F" w:rsidRDefault="00466B7F" w:rsidP="009C04EF">
      <w:pPr>
        <w:pStyle w:val="Ttulo1"/>
        <w:numPr>
          <w:ilvl w:val="0"/>
          <w:numId w:val="0"/>
        </w:numPr>
        <w:spacing w:after="0"/>
        <w:ind w:left="360" w:hanging="360"/>
      </w:pPr>
    </w:p>
    <w:p w:rsidR="00A64A4C" w:rsidRDefault="00A64A4C" w:rsidP="00466B7F">
      <w:pPr>
        <w:pStyle w:val="Ttulo1"/>
      </w:pPr>
      <w:r>
        <w:lastRenderedPageBreak/>
        <w:t>Agradecimentos</w:t>
      </w:r>
    </w:p>
    <w:p w:rsidR="00A64A4C" w:rsidRDefault="00A64A4C" w:rsidP="006C61B2">
      <w:pPr>
        <w:rPr>
          <w:b/>
        </w:rPr>
      </w:pPr>
      <w:r>
        <w:t>A</w:t>
      </w:r>
      <w:r w:rsidRPr="00A64A4C">
        <w:t xml:space="preserve">gradecimentos para agências de fomento à pesquisa, instituições que não a do(s) </w:t>
      </w:r>
      <w:proofErr w:type="gramStart"/>
      <w:r w:rsidRPr="00A64A4C">
        <w:t>autor(</w:t>
      </w:r>
      <w:proofErr w:type="spellStart"/>
      <w:proofErr w:type="gramEnd"/>
      <w:r w:rsidRPr="00A64A4C">
        <w:t>es</w:t>
      </w:r>
      <w:proofErr w:type="spellEnd"/>
      <w:r w:rsidRPr="00A64A4C">
        <w:t>) e</w:t>
      </w:r>
      <w:r w:rsidR="006C61B2">
        <w:t xml:space="preserve"> </w:t>
      </w:r>
      <w:r w:rsidRPr="00A64A4C">
        <w:t xml:space="preserve">eventuais </w:t>
      </w:r>
      <w:r w:rsidR="00902CAA">
        <w:t>colaboradores</w:t>
      </w:r>
      <w:r w:rsidRPr="00A64A4C">
        <w:t xml:space="preserve"> poderão ser</w:t>
      </w:r>
      <w:r w:rsidR="003B5ED2">
        <w:t xml:space="preserve"> </w:t>
      </w:r>
      <w:r w:rsidRPr="00A64A4C">
        <w:t>mencionados no final do artigo</w:t>
      </w:r>
      <w:r>
        <w:t>, antes das referências</w:t>
      </w:r>
      <w:r w:rsidRPr="00A64A4C">
        <w:t>.</w:t>
      </w:r>
    </w:p>
    <w:p w:rsidR="003470A2" w:rsidRDefault="00AD374B" w:rsidP="00902BBD">
      <w:pPr>
        <w:pStyle w:val="Ttulo1"/>
        <w:rPr>
          <w:rFonts w:cs="Helvetica"/>
        </w:rPr>
      </w:pPr>
      <w:r>
        <w:t xml:space="preserve">Referências </w:t>
      </w:r>
    </w:p>
    <w:p w:rsidR="00AD374B" w:rsidRPr="00AD374B" w:rsidRDefault="00B87C7B" w:rsidP="006C61B2">
      <w:pPr>
        <w:rPr>
          <w:b/>
        </w:rPr>
      </w:pPr>
      <w:r w:rsidRPr="00B87C7B">
        <w:t>A apresentação das Referências Bibliográficas é obrigatória, devendo-se seguir a formatação exemplificada abaixo para a sua organização, seguindo-se a Norma Brasileira NBR 6023.</w:t>
      </w:r>
      <w:r>
        <w:t xml:space="preserve"> </w:t>
      </w:r>
      <w:r w:rsidR="00AD374B">
        <w:t>Citações no texto e referências bibliográficas</w:t>
      </w:r>
      <w:r w:rsidR="0005007A">
        <w:t xml:space="preserve"> devem aparecer no texto </w:t>
      </w:r>
      <w:r w:rsidR="00AD374B">
        <w:t xml:space="preserve">utilizando o sistema </w:t>
      </w:r>
      <w:proofErr w:type="spellStart"/>
      <w:r w:rsidR="00AD374B">
        <w:t>autor-d</w:t>
      </w:r>
      <w:r w:rsidR="0005007A">
        <w:t>ata</w:t>
      </w:r>
      <w:proofErr w:type="spellEnd"/>
      <w:r w:rsidR="00AD374B">
        <w:t xml:space="preserve">. </w:t>
      </w:r>
      <w:r w:rsidR="00AD374B" w:rsidRPr="00AD374B">
        <w:t>Seguem alguns exemplos:</w:t>
      </w:r>
    </w:p>
    <w:p w:rsidR="00AD374B" w:rsidRPr="00AD374B" w:rsidRDefault="00AD374B" w:rsidP="006C61B2">
      <w:pPr>
        <w:rPr>
          <w:b/>
        </w:rPr>
      </w:pPr>
      <w:r w:rsidRPr="00AD374B">
        <w:t xml:space="preserve">- Para mais de </w:t>
      </w:r>
      <w:r w:rsidR="00A64A4C">
        <w:t>dois</w:t>
      </w:r>
      <w:r w:rsidRPr="00AD374B">
        <w:t xml:space="preserve"> autores: Conforme Morais </w:t>
      </w:r>
      <w:proofErr w:type="spellStart"/>
      <w:proofErr w:type="gramStart"/>
      <w:r w:rsidRPr="00A64A4C">
        <w:rPr>
          <w:i/>
        </w:rPr>
        <w:t>et</w:t>
      </w:r>
      <w:proofErr w:type="spellEnd"/>
      <w:proofErr w:type="gramEnd"/>
      <w:r w:rsidRPr="00A64A4C">
        <w:rPr>
          <w:i/>
        </w:rPr>
        <w:t xml:space="preserve"> al.</w:t>
      </w:r>
      <w:r w:rsidRPr="00AD374B">
        <w:t xml:space="preserve"> (2000) ...</w:t>
      </w:r>
    </w:p>
    <w:p w:rsidR="00AD374B" w:rsidRPr="00AD374B" w:rsidRDefault="00AD374B" w:rsidP="006C61B2">
      <w:pPr>
        <w:rPr>
          <w:b/>
        </w:rPr>
      </w:pPr>
      <w:r w:rsidRPr="00AD374B">
        <w:t xml:space="preserve">- Para até </w:t>
      </w:r>
      <w:r w:rsidR="00A64A4C">
        <w:t>dois</w:t>
      </w:r>
      <w:r w:rsidR="00B87C7B">
        <w:t xml:space="preserve"> autores: (BRANDÃO e</w:t>
      </w:r>
      <w:r w:rsidRPr="00AD374B">
        <w:t xml:space="preserve"> HEINECK, 1998)...</w:t>
      </w:r>
    </w:p>
    <w:p w:rsidR="00AD374B" w:rsidRPr="00AD374B" w:rsidRDefault="00AD374B" w:rsidP="006C61B2">
      <w:pPr>
        <w:rPr>
          <w:b/>
        </w:rPr>
      </w:pPr>
      <w:r w:rsidRPr="00AD374B">
        <w:t>- Para publicações diferentes de um mesmo autor no mesmo ano: A NBR 6461 (ABNT, 1983a) especifica...</w:t>
      </w:r>
    </w:p>
    <w:p w:rsidR="0077632D" w:rsidRDefault="00AD374B" w:rsidP="006C61B2">
      <w:pPr>
        <w:rPr>
          <w:b/>
        </w:rPr>
      </w:pPr>
      <w:r w:rsidRPr="00AD374B">
        <w:t>- Para mais de uma publicação que f</w:t>
      </w:r>
      <w:r w:rsidR="00B87C7B">
        <w:t xml:space="preserve">undamenta a mesma </w:t>
      </w:r>
      <w:r w:rsidR="00902BBD">
        <w:t>ideia</w:t>
      </w:r>
      <w:r w:rsidR="00B87C7B">
        <w:t>: (SILVA e</w:t>
      </w:r>
      <w:r w:rsidRPr="00AD374B">
        <w:t xml:space="preserve"> ROMAN, 2001; LAVELLE, 1998)...</w:t>
      </w:r>
    </w:p>
    <w:p w:rsidR="0077632D" w:rsidRPr="001C7B6E" w:rsidRDefault="00A64A4C" w:rsidP="006C61B2">
      <w:pPr>
        <w:rPr>
          <w:b/>
          <w:color w:val="auto"/>
        </w:rPr>
      </w:pPr>
      <w:r>
        <w:rPr>
          <w:color w:val="auto"/>
        </w:rPr>
        <w:t xml:space="preserve">Maiores informações sobre a elaboração de referências podem ser encontradas em </w:t>
      </w:r>
      <w:hyperlink r:id="rId12" w:history="1">
        <w:r w:rsidRPr="000A1D7F">
          <w:rPr>
            <w:rStyle w:val="Hyperlink"/>
          </w:rPr>
          <w:t>http://www.bu.ufsc.br/framerefer.html</w:t>
        </w:r>
      </w:hyperlink>
      <w:r w:rsidR="00B87C7B">
        <w:rPr>
          <w:color w:val="auto"/>
        </w:rPr>
        <w:t xml:space="preserve"> e </w:t>
      </w:r>
      <w:hyperlink r:id="rId13" w:history="1">
        <w:r w:rsidR="00B87C7B" w:rsidRPr="00B87C7B">
          <w:rPr>
            <w:rStyle w:val="Hyperlink"/>
          </w:rPr>
          <w:t>http://www.habitus.ifcs.ufrj.br/pdf/abntnbr6023.pdf</w:t>
        </w:r>
      </w:hyperlink>
    </w:p>
    <w:p w:rsidR="000E50DD" w:rsidRPr="00F60570" w:rsidRDefault="001C7B6E" w:rsidP="00902BBD">
      <w:pPr>
        <w:pStyle w:val="Ttulo1"/>
      </w:pPr>
      <w:r>
        <w:t xml:space="preserve">Submissão </w:t>
      </w:r>
    </w:p>
    <w:p w:rsidR="00F60570" w:rsidRDefault="00F60570" w:rsidP="006C61B2">
      <w:pPr>
        <w:rPr>
          <w:b/>
        </w:rPr>
      </w:pPr>
      <w:r>
        <w:t>Para submeter o trabalho para avaliação</w:t>
      </w:r>
      <w:r w:rsidR="00892B86">
        <w:t xml:space="preserve"> e acompanhar o processo editorial da submissão</w:t>
      </w:r>
      <w:r>
        <w:t>, o</w:t>
      </w:r>
      <w:r w:rsidR="00892B86">
        <w:t>(s)</w:t>
      </w:r>
      <w:r>
        <w:t xml:space="preserve"> </w:t>
      </w:r>
      <w:proofErr w:type="gramStart"/>
      <w:r w:rsidR="00892B86">
        <w:t>autor(</w:t>
      </w:r>
      <w:proofErr w:type="spellStart"/>
      <w:proofErr w:type="gramEnd"/>
      <w:r w:rsidR="00892B86">
        <w:t>es</w:t>
      </w:r>
      <w:proofErr w:type="spellEnd"/>
      <w:r w:rsidR="00892B86">
        <w:t xml:space="preserve">) deve(m) estar cadastrado(s) na </w:t>
      </w:r>
      <w:r w:rsidR="00892B86">
        <w:rPr>
          <w:i/>
          <w:iCs/>
        </w:rPr>
        <w:t>Paranoá</w:t>
      </w:r>
      <w:r w:rsidR="00892B86">
        <w:t xml:space="preserve">. </w:t>
      </w:r>
      <w:r w:rsidR="00892B86" w:rsidRPr="00892B86">
        <w:t>Como parte do processo de submissão, os autores são obrigados a verificar a conformidade da submissão em relação a todos os itens listados a seguir.</w:t>
      </w:r>
    </w:p>
    <w:p w:rsidR="00892B86" w:rsidRPr="00902BBD" w:rsidRDefault="00892B86" w:rsidP="009C04EF">
      <w:pPr>
        <w:pStyle w:val="resumo"/>
        <w:rPr>
          <w:szCs w:val="24"/>
        </w:rPr>
      </w:pPr>
      <w:r w:rsidRPr="00902BBD">
        <w:t>A contribuição é original e inédita, e não está sendo avaliada para publicação por outra revista; caso contrário, deve-se justificar em "Comentários ao editor".</w:t>
      </w:r>
    </w:p>
    <w:p w:rsidR="00892B86" w:rsidRDefault="00892B86" w:rsidP="009C04EF">
      <w:pPr>
        <w:pStyle w:val="PargrafodaLista"/>
        <w:numPr>
          <w:ilvl w:val="0"/>
          <w:numId w:val="14"/>
        </w:numPr>
        <w:ind w:left="851"/>
        <w:rPr>
          <w:szCs w:val="24"/>
        </w:rPr>
      </w:pPr>
      <w:r w:rsidRPr="00892B86">
        <w:rPr>
          <w:shd w:val="clear" w:color="auto" w:fill="FFFFFF"/>
        </w:rPr>
        <w:t xml:space="preserve">O arquivo da submissão está em formato Microsoft Word, </w:t>
      </w:r>
      <w:proofErr w:type="spellStart"/>
      <w:proofErr w:type="gramStart"/>
      <w:r w:rsidRPr="00892B86">
        <w:rPr>
          <w:shd w:val="clear" w:color="auto" w:fill="FFFFFF"/>
        </w:rPr>
        <w:t>OpenOffice</w:t>
      </w:r>
      <w:proofErr w:type="spellEnd"/>
      <w:proofErr w:type="gramEnd"/>
      <w:r w:rsidRPr="00892B86">
        <w:rPr>
          <w:shd w:val="clear" w:color="auto" w:fill="FFFFFF"/>
        </w:rPr>
        <w:t xml:space="preserve"> ou RTF.</w:t>
      </w:r>
      <w:r>
        <w:rPr>
          <w:shd w:val="clear" w:color="auto" w:fill="FFFFFF"/>
        </w:rPr>
        <w:t xml:space="preserve"> O nome do arquivo não deve ser muito extenso para evitar complicações no processo de carregamento do trabalho.</w:t>
      </w:r>
    </w:p>
    <w:p w:rsidR="00892B86" w:rsidRDefault="00892B86" w:rsidP="009C04EF">
      <w:pPr>
        <w:pStyle w:val="PargrafodaLista"/>
        <w:numPr>
          <w:ilvl w:val="0"/>
          <w:numId w:val="14"/>
        </w:numPr>
        <w:ind w:left="851"/>
        <w:rPr>
          <w:szCs w:val="24"/>
        </w:rPr>
      </w:pPr>
      <w:proofErr w:type="spellStart"/>
      <w:r w:rsidRPr="00892B86">
        <w:rPr>
          <w:shd w:val="clear" w:color="auto" w:fill="FFFFFF"/>
        </w:rPr>
        <w:t>URLs</w:t>
      </w:r>
      <w:proofErr w:type="spellEnd"/>
      <w:r w:rsidRPr="00892B86">
        <w:rPr>
          <w:shd w:val="clear" w:color="auto" w:fill="FFFFFF"/>
        </w:rPr>
        <w:t xml:space="preserve"> para as referências </w:t>
      </w:r>
      <w:r>
        <w:rPr>
          <w:shd w:val="clear" w:color="auto" w:fill="FFFFFF"/>
        </w:rPr>
        <w:t>devem ser</w:t>
      </w:r>
      <w:r w:rsidRPr="00892B86">
        <w:rPr>
          <w:shd w:val="clear" w:color="auto" w:fill="FFFFFF"/>
        </w:rPr>
        <w:t xml:space="preserve"> informadas quando possível.</w:t>
      </w:r>
    </w:p>
    <w:p w:rsidR="00892B86" w:rsidRDefault="00892B86" w:rsidP="009C04EF">
      <w:pPr>
        <w:pStyle w:val="PargrafodaLista"/>
        <w:numPr>
          <w:ilvl w:val="0"/>
          <w:numId w:val="14"/>
        </w:numPr>
        <w:ind w:left="851"/>
        <w:rPr>
          <w:szCs w:val="24"/>
        </w:rPr>
      </w:pPr>
      <w:r w:rsidRPr="00892B86">
        <w:rPr>
          <w:shd w:val="clear" w:color="auto" w:fill="FFFFFF"/>
        </w:rPr>
        <w:t>O texto segue os padrões de estilo e requisitos bibliográficos descritos em Diretrizes para Autores.</w:t>
      </w:r>
    </w:p>
    <w:p w:rsidR="001C7B6E" w:rsidRDefault="00892B86" w:rsidP="009C04EF">
      <w:pPr>
        <w:pStyle w:val="PargrafodaLista"/>
        <w:numPr>
          <w:ilvl w:val="0"/>
          <w:numId w:val="14"/>
        </w:numPr>
        <w:ind w:left="851"/>
        <w:rPr>
          <w:shd w:val="clear" w:color="auto" w:fill="FFFFFF"/>
        </w:rPr>
      </w:pPr>
      <w:r w:rsidRPr="00892B86">
        <w:rPr>
          <w:shd w:val="clear" w:color="auto" w:fill="FFFFFF"/>
        </w:rPr>
        <w:t>A inscrição no ORCID foi informada.</w:t>
      </w:r>
    </w:p>
    <w:p w:rsidR="006C61B2" w:rsidRPr="00161115" w:rsidRDefault="006C61B2" w:rsidP="009C04EF">
      <w:pPr>
        <w:pStyle w:val="PargrafodaLista"/>
        <w:numPr>
          <w:ilvl w:val="0"/>
          <w:numId w:val="14"/>
        </w:numPr>
        <w:ind w:left="851"/>
        <w:sectPr w:rsidR="006C61B2" w:rsidRPr="00161115" w:rsidSect="00466B7F">
          <w:headerReference w:type="default" r:id="rId14"/>
          <w:footerReference w:type="default" r:id="rId15"/>
          <w:type w:val="continuous"/>
          <w:pgSz w:w="11906" w:h="16838"/>
          <w:pgMar w:top="678" w:right="1021" w:bottom="1418" w:left="1701" w:header="709" w:footer="709" w:gutter="0"/>
          <w:cols w:space="567"/>
          <w:docGrid w:linePitch="360"/>
        </w:sectPr>
      </w:pPr>
    </w:p>
    <w:p w:rsidR="0077632D" w:rsidRPr="0077632D" w:rsidRDefault="0077632D" w:rsidP="00B3757C"/>
    <w:p w:rsidR="00F35843" w:rsidRPr="00B462CD" w:rsidRDefault="00F35843" w:rsidP="00B3757C"/>
    <w:sectPr w:rsidR="00F35843" w:rsidRPr="00B462CD" w:rsidSect="002705E3">
      <w:type w:val="continuous"/>
      <w:pgSz w:w="11906" w:h="16838"/>
      <w:pgMar w:top="1418" w:right="1021" w:bottom="1418" w:left="1701" w:header="709" w:footer="709" w:gutter="0"/>
      <w:cols w:num="2" w:space="56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D1A" w:rsidRDefault="005A6D1A" w:rsidP="00B3757C">
      <w:r>
        <w:separator/>
      </w:r>
    </w:p>
  </w:endnote>
  <w:endnote w:type="continuationSeparator" w:id="0">
    <w:p w:rsidR="005A6D1A" w:rsidRDefault="005A6D1A" w:rsidP="00B375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modern"/>
    <w:notTrueType/>
    <w:pitch w:val="variable"/>
    <w:sig w:usb0="8000002F" w:usb1="4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-Bold">
    <w:altName w:val="Arial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1B2" w:rsidRDefault="006C61B2" w:rsidP="006C61B2">
    <w:pPr>
      <w:pStyle w:val="Rodap"/>
      <w:spacing w:before="240"/>
    </w:pPr>
    <w:r>
      <w:t xml:space="preserve">    </w:t>
    </w:r>
    <w:r w:rsidRPr="006C61B2">
      <w:t>20XX, © Copyright by Authors. DOI: http://doi.org/10.18830/issn.1679-0944.nXX.20XX.XX</w:t>
    </w:r>
    <w:r>
      <w:t xml:space="preserve">    </w:t>
    </w:r>
    <w:sdt>
      <w:sdtPr>
        <w:id w:val="2012243"/>
        <w:docPartObj>
          <w:docPartGallery w:val="Page Numbers (Bottom of Page)"/>
          <w:docPartUnique/>
        </w:docPartObj>
      </w:sdtPr>
      <w:sdtContent>
        <w:r>
          <w:t xml:space="preserve">                                                                          </w:t>
        </w:r>
        <w:fldSimple w:instr=" PAGE   \* MERGEFORMAT ">
          <w:r w:rsidR="00134AF7">
            <w:rPr>
              <w:noProof/>
            </w:rPr>
            <w:t>1</w:t>
          </w:r>
        </w:fldSimple>
      </w:sdtContent>
    </w:sdt>
  </w:p>
  <w:p w:rsidR="00161119" w:rsidRPr="00161119" w:rsidRDefault="00161119" w:rsidP="006C61B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D1A" w:rsidRDefault="005A6D1A" w:rsidP="00B3757C">
      <w:r>
        <w:separator/>
      </w:r>
    </w:p>
  </w:footnote>
  <w:footnote w:type="continuationSeparator" w:id="0">
    <w:p w:rsidR="005A6D1A" w:rsidRDefault="005A6D1A" w:rsidP="00B375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11"/>
      <w:tblW w:w="9214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273"/>
      <w:gridCol w:w="2696"/>
      <w:gridCol w:w="270"/>
      <w:gridCol w:w="4975"/>
    </w:tblGrid>
    <w:tr w:rsidR="00466B7F" w:rsidRPr="000E2ACB" w:rsidTr="00E428AF">
      <w:tc>
        <w:tcPr>
          <w:tcW w:w="1273" w:type="dxa"/>
          <w:vAlign w:val="center"/>
        </w:tcPr>
        <w:p w:rsidR="00466B7F" w:rsidRPr="000E2ACB" w:rsidRDefault="00466B7F" w:rsidP="00E428AF">
          <w:pPr>
            <w:rPr>
              <w:noProof/>
            </w:rPr>
          </w:pPr>
          <w:r w:rsidRPr="000E2ACB">
            <w:rPr>
              <w:noProof/>
            </w:rPr>
            <w:drawing>
              <wp:inline distT="0" distB="0" distL="0" distR="0">
                <wp:extent cx="670972" cy="236136"/>
                <wp:effectExtent l="0" t="0" r="0" b="0"/>
                <wp:docPr id="2" name="Imagem 6" descr="Creative Commons Licen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reative Commons Licen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972" cy="2361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6" w:type="dxa"/>
        </w:tcPr>
        <w:p w:rsidR="00466B7F" w:rsidRPr="006C61B2" w:rsidRDefault="00466B7F" w:rsidP="00E428AF">
          <w:pPr>
            <w:spacing w:line="240" w:lineRule="auto"/>
            <w:rPr>
              <w:rFonts w:asciiTheme="minorHAnsi" w:hAnsiTheme="minorHAnsi"/>
              <w:sz w:val="16"/>
              <w:szCs w:val="16"/>
              <w:lang w:val="en-US"/>
            </w:rPr>
          </w:pPr>
          <w:r w:rsidRPr="006C61B2">
            <w:rPr>
              <w:rFonts w:asciiTheme="minorHAnsi" w:hAnsiTheme="minorHAnsi"/>
              <w:sz w:val="16"/>
              <w:szCs w:val="16"/>
              <w:lang w:val="en-US"/>
            </w:rPr>
            <w:t>Licensed under a Creative Commons At</w:t>
          </w:r>
          <w:r>
            <w:rPr>
              <w:rFonts w:asciiTheme="minorHAnsi" w:hAnsiTheme="minorHAnsi"/>
              <w:sz w:val="16"/>
              <w:szCs w:val="16"/>
              <w:lang w:val="en-US"/>
            </w:rPr>
            <w:t>tribution International License</w:t>
          </w:r>
        </w:p>
      </w:tc>
      <w:tc>
        <w:tcPr>
          <w:tcW w:w="270" w:type="dxa"/>
          <w:tcMar>
            <w:left w:w="0" w:type="dxa"/>
          </w:tcMar>
        </w:tcPr>
        <w:p w:rsidR="00466B7F" w:rsidRPr="000E2ACB" w:rsidRDefault="00466B7F" w:rsidP="00E428AF">
          <w:pPr>
            <w:rPr>
              <w:lang w:val="en-US"/>
            </w:rPr>
          </w:pPr>
        </w:p>
      </w:tc>
      <w:tc>
        <w:tcPr>
          <w:tcW w:w="4975" w:type="dxa"/>
        </w:tcPr>
        <w:p w:rsidR="00466B7F" w:rsidRDefault="00466B7F" w:rsidP="00E428AF">
          <w:pPr>
            <w:spacing w:after="0"/>
            <w:jc w:val="right"/>
            <w:rPr>
              <w:rFonts w:asciiTheme="minorHAnsi" w:hAnsiTheme="minorHAnsi"/>
              <w:b/>
              <w:sz w:val="24"/>
              <w:szCs w:val="24"/>
            </w:rPr>
          </w:pPr>
          <w:r w:rsidRPr="006C61B2">
            <w:rPr>
              <w:rFonts w:asciiTheme="minorHAnsi" w:hAnsiTheme="minorHAnsi"/>
            </w:rPr>
            <w:t>Cadernos de Arquitetura e Urbanismo</w:t>
          </w:r>
          <w:r w:rsidRPr="000E2ACB">
            <w:t xml:space="preserve"> </w:t>
          </w:r>
          <w:r w:rsidRPr="000E2ACB">
            <w:rPr>
              <w:sz w:val="18"/>
              <w:szCs w:val="18"/>
            </w:rPr>
            <w:t xml:space="preserve">| </w:t>
          </w:r>
          <w:r w:rsidRPr="006C61B2">
            <w:rPr>
              <w:rFonts w:asciiTheme="minorHAnsi" w:hAnsiTheme="minorHAnsi"/>
              <w:b/>
              <w:sz w:val="24"/>
              <w:szCs w:val="24"/>
            </w:rPr>
            <w:t>Paranoá XX</w:t>
          </w:r>
        </w:p>
        <w:p w:rsidR="00466B7F" w:rsidRPr="006C61B2" w:rsidRDefault="00466B7F" w:rsidP="00466B7F">
          <w:pPr>
            <w:spacing w:after="0"/>
            <w:jc w:val="right"/>
          </w:pPr>
          <w:r w:rsidRPr="006C61B2">
            <w:rPr>
              <w:rFonts w:asciiTheme="minorHAnsi" w:hAnsiTheme="minorHAnsi"/>
            </w:rPr>
            <w:t>Jan/jun de 20xx</w:t>
          </w:r>
        </w:p>
      </w:tc>
    </w:tr>
  </w:tbl>
  <w:p w:rsidR="002166C9" w:rsidRPr="00466B7F" w:rsidRDefault="002166C9" w:rsidP="00466B7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0C43"/>
    <w:multiLevelType w:val="hybridMultilevel"/>
    <w:tmpl w:val="2BFE2D0C"/>
    <w:lvl w:ilvl="0" w:tplc="0F7EB018">
      <w:start w:val="1"/>
      <w:numFmt w:val="decimal"/>
      <w:pStyle w:val="Ttulo2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D19B6"/>
    <w:multiLevelType w:val="hybridMultilevel"/>
    <w:tmpl w:val="1E9805AA"/>
    <w:lvl w:ilvl="0" w:tplc="CDE20C1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F7829"/>
    <w:multiLevelType w:val="hybridMultilevel"/>
    <w:tmpl w:val="1A462FCA"/>
    <w:lvl w:ilvl="0" w:tplc="CDD0373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74908F4"/>
    <w:multiLevelType w:val="hybridMultilevel"/>
    <w:tmpl w:val="1A462FCA"/>
    <w:lvl w:ilvl="0" w:tplc="CDD0373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797544"/>
    <w:multiLevelType w:val="multilevel"/>
    <w:tmpl w:val="976C782E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7C979E3"/>
    <w:multiLevelType w:val="hybridMultilevel"/>
    <w:tmpl w:val="A4361844"/>
    <w:lvl w:ilvl="0" w:tplc="CDE20C1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C5F11"/>
    <w:multiLevelType w:val="multilevel"/>
    <w:tmpl w:val="D5A82A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2EF3B79"/>
    <w:multiLevelType w:val="hybridMultilevel"/>
    <w:tmpl w:val="820ECF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306EB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EAB4B5C"/>
    <w:multiLevelType w:val="hybridMultilevel"/>
    <w:tmpl w:val="9C40D5B8"/>
    <w:lvl w:ilvl="0" w:tplc="CDE20C1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2"/>
    <w:lvlOverride w:ilvl="0">
      <w:startOverride w:val="1"/>
    </w:lvlOverride>
  </w:num>
  <w:num w:numId="7">
    <w:abstractNumId w:val="8"/>
  </w:num>
  <w:num w:numId="8">
    <w:abstractNumId w:val="6"/>
  </w:num>
  <w:num w:numId="9">
    <w:abstractNumId w:val="4"/>
  </w:num>
  <w:num w:numId="10">
    <w:abstractNumId w:val="0"/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E24C03"/>
    <w:rsid w:val="000203C0"/>
    <w:rsid w:val="0005007A"/>
    <w:rsid w:val="00050E2B"/>
    <w:rsid w:val="0005199D"/>
    <w:rsid w:val="000B76C8"/>
    <w:rsid w:val="000C38AC"/>
    <w:rsid w:val="000D11DF"/>
    <w:rsid w:val="000D7B0E"/>
    <w:rsid w:val="000E50DD"/>
    <w:rsid w:val="000F523B"/>
    <w:rsid w:val="001110DF"/>
    <w:rsid w:val="00114B21"/>
    <w:rsid w:val="0012562C"/>
    <w:rsid w:val="0012794A"/>
    <w:rsid w:val="00134AF7"/>
    <w:rsid w:val="00134F4D"/>
    <w:rsid w:val="00136D6E"/>
    <w:rsid w:val="00154D56"/>
    <w:rsid w:val="001567DA"/>
    <w:rsid w:val="00161115"/>
    <w:rsid w:val="00161119"/>
    <w:rsid w:val="001A65D8"/>
    <w:rsid w:val="001B416A"/>
    <w:rsid w:val="001B7228"/>
    <w:rsid w:val="001C7B6E"/>
    <w:rsid w:val="00207E05"/>
    <w:rsid w:val="002166C9"/>
    <w:rsid w:val="00223502"/>
    <w:rsid w:val="0022422D"/>
    <w:rsid w:val="00224D23"/>
    <w:rsid w:val="0026017C"/>
    <w:rsid w:val="002705E3"/>
    <w:rsid w:val="002836EA"/>
    <w:rsid w:val="00294CBB"/>
    <w:rsid w:val="002A3607"/>
    <w:rsid w:val="002A4879"/>
    <w:rsid w:val="002B2426"/>
    <w:rsid w:val="002E494A"/>
    <w:rsid w:val="002F02DA"/>
    <w:rsid w:val="00316AC0"/>
    <w:rsid w:val="00337628"/>
    <w:rsid w:val="003470A2"/>
    <w:rsid w:val="00352789"/>
    <w:rsid w:val="003554EC"/>
    <w:rsid w:val="003717EA"/>
    <w:rsid w:val="00383F4E"/>
    <w:rsid w:val="00392A69"/>
    <w:rsid w:val="003A46FC"/>
    <w:rsid w:val="003B5ED2"/>
    <w:rsid w:val="003B6A97"/>
    <w:rsid w:val="003C1276"/>
    <w:rsid w:val="003E0842"/>
    <w:rsid w:val="00400AF1"/>
    <w:rsid w:val="00404D47"/>
    <w:rsid w:val="004116D8"/>
    <w:rsid w:val="004133D6"/>
    <w:rsid w:val="00440145"/>
    <w:rsid w:val="004423BD"/>
    <w:rsid w:val="00455AAF"/>
    <w:rsid w:val="004578A0"/>
    <w:rsid w:val="00461802"/>
    <w:rsid w:val="00461FC4"/>
    <w:rsid w:val="00466B7F"/>
    <w:rsid w:val="004702E4"/>
    <w:rsid w:val="004734AB"/>
    <w:rsid w:val="00477C61"/>
    <w:rsid w:val="00481E42"/>
    <w:rsid w:val="00491957"/>
    <w:rsid w:val="004A1CA0"/>
    <w:rsid w:val="004A50A7"/>
    <w:rsid w:val="004A5E28"/>
    <w:rsid w:val="004A77FD"/>
    <w:rsid w:val="004B6B02"/>
    <w:rsid w:val="004C0F81"/>
    <w:rsid w:val="004C3A67"/>
    <w:rsid w:val="004C59D2"/>
    <w:rsid w:val="004C7D68"/>
    <w:rsid w:val="004E7C1F"/>
    <w:rsid w:val="00507223"/>
    <w:rsid w:val="0051075F"/>
    <w:rsid w:val="00520D11"/>
    <w:rsid w:val="00522564"/>
    <w:rsid w:val="00554349"/>
    <w:rsid w:val="00563660"/>
    <w:rsid w:val="0058232B"/>
    <w:rsid w:val="00583FC8"/>
    <w:rsid w:val="00595688"/>
    <w:rsid w:val="005A6D1A"/>
    <w:rsid w:val="005A6DDC"/>
    <w:rsid w:val="005B4B98"/>
    <w:rsid w:val="005B5ABC"/>
    <w:rsid w:val="005E46BB"/>
    <w:rsid w:val="005E594B"/>
    <w:rsid w:val="005F7244"/>
    <w:rsid w:val="0060618A"/>
    <w:rsid w:val="00607913"/>
    <w:rsid w:val="00627777"/>
    <w:rsid w:val="00632928"/>
    <w:rsid w:val="00636E12"/>
    <w:rsid w:val="00646C76"/>
    <w:rsid w:val="00646EE9"/>
    <w:rsid w:val="00675187"/>
    <w:rsid w:val="00685E06"/>
    <w:rsid w:val="006906BA"/>
    <w:rsid w:val="00696962"/>
    <w:rsid w:val="006B7D04"/>
    <w:rsid w:val="006C34E2"/>
    <w:rsid w:val="006C61B2"/>
    <w:rsid w:val="006D62BC"/>
    <w:rsid w:val="006E5825"/>
    <w:rsid w:val="006F3E74"/>
    <w:rsid w:val="006F5730"/>
    <w:rsid w:val="007037E1"/>
    <w:rsid w:val="00716037"/>
    <w:rsid w:val="007352DB"/>
    <w:rsid w:val="00761B80"/>
    <w:rsid w:val="0076294C"/>
    <w:rsid w:val="00763667"/>
    <w:rsid w:val="0076616F"/>
    <w:rsid w:val="007713C1"/>
    <w:rsid w:val="0077632D"/>
    <w:rsid w:val="00783C7F"/>
    <w:rsid w:val="007968C5"/>
    <w:rsid w:val="007A684D"/>
    <w:rsid w:val="007B1CE8"/>
    <w:rsid w:val="007B767D"/>
    <w:rsid w:val="007C67C0"/>
    <w:rsid w:val="007C6BD1"/>
    <w:rsid w:val="007D75D2"/>
    <w:rsid w:val="007E0C0A"/>
    <w:rsid w:val="0080083A"/>
    <w:rsid w:val="008018F3"/>
    <w:rsid w:val="00801E9B"/>
    <w:rsid w:val="008247F1"/>
    <w:rsid w:val="00830921"/>
    <w:rsid w:val="00834FF8"/>
    <w:rsid w:val="00840DCB"/>
    <w:rsid w:val="00846996"/>
    <w:rsid w:val="008504DB"/>
    <w:rsid w:val="0085659B"/>
    <w:rsid w:val="0086425A"/>
    <w:rsid w:val="0087558A"/>
    <w:rsid w:val="008773B7"/>
    <w:rsid w:val="00883909"/>
    <w:rsid w:val="008845F0"/>
    <w:rsid w:val="00892B86"/>
    <w:rsid w:val="008B5915"/>
    <w:rsid w:val="008B5E8E"/>
    <w:rsid w:val="008B703E"/>
    <w:rsid w:val="008F6B0F"/>
    <w:rsid w:val="00900DCE"/>
    <w:rsid w:val="00902BBD"/>
    <w:rsid w:val="00902CAA"/>
    <w:rsid w:val="00916CB0"/>
    <w:rsid w:val="0093499F"/>
    <w:rsid w:val="00934F3F"/>
    <w:rsid w:val="009462C8"/>
    <w:rsid w:val="00946D96"/>
    <w:rsid w:val="0097790B"/>
    <w:rsid w:val="00990EA5"/>
    <w:rsid w:val="009A6179"/>
    <w:rsid w:val="009B250E"/>
    <w:rsid w:val="009C04EF"/>
    <w:rsid w:val="009E726D"/>
    <w:rsid w:val="00A055B9"/>
    <w:rsid w:val="00A07382"/>
    <w:rsid w:val="00A075C2"/>
    <w:rsid w:val="00A364BB"/>
    <w:rsid w:val="00A368AD"/>
    <w:rsid w:val="00A42966"/>
    <w:rsid w:val="00A46060"/>
    <w:rsid w:val="00A46E66"/>
    <w:rsid w:val="00A5377F"/>
    <w:rsid w:val="00A56C29"/>
    <w:rsid w:val="00A63778"/>
    <w:rsid w:val="00A64A4C"/>
    <w:rsid w:val="00A77ED0"/>
    <w:rsid w:val="00A83F50"/>
    <w:rsid w:val="00A87283"/>
    <w:rsid w:val="00A960C8"/>
    <w:rsid w:val="00AB7E49"/>
    <w:rsid w:val="00AD374B"/>
    <w:rsid w:val="00AE6226"/>
    <w:rsid w:val="00AE63CC"/>
    <w:rsid w:val="00AE643C"/>
    <w:rsid w:val="00B018AC"/>
    <w:rsid w:val="00B073ED"/>
    <w:rsid w:val="00B174DA"/>
    <w:rsid w:val="00B265DD"/>
    <w:rsid w:val="00B3238E"/>
    <w:rsid w:val="00B3757C"/>
    <w:rsid w:val="00B462CD"/>
    <w:rsid w:val="00B5769E"/>
    <w:rsid w:val="00B702F1"/>
    <w:rsid w:val="00B83547"/>
    <w:rsid w:val="00B87C7B"/>
    <w:rsid w:val="00BC1E73"/>
    <w:rsid w:val="00BD2944"/>
    <w:rsid w:val="00BE2412"/>
    <w:rsid w:val="00BE762C"/>
    <w:rsid w:val="00C13A83"/>
    <w:rsid w:val="00C24386"/>
    <w:rsid w:val="00C37B73"/>
    <w:rsid w:val="00C5182A"/>
    <w:rsid w:val="00C72426"/>
    <w:rsid w:val="00C77A66"/>
    <w:rsid w:val="00C80239"/>
    <w:rsid w:val="00C93005"/>
    <w:rsid w:val="00CA10E6"/>
    <w:rsid w:val="00CB41A8"/>
    <w:rsid w:val="00CB6ABC"/>
    <w:rsid w:val="00CC2733"/>
    <w:rsid w:val="00CC2DCD"/>
    <w:rsid w:val="00CD1B8D"/>
    <w:rsid w:val="00CE0BCD"/>
    <w:rsid w:val="00CE3859"/>
    <w:rsid w:val="00D02F25"/>
    <w:rsid w:val="00D066DD"/>
    <w:rsid w:val="00D24213"/>
    <w:rsid w:val="00D343E7"/>
    <w:rsid w:val="00D436F2"/>
    <w:rsid w:val="00D73360"/>
    <w:rsid w:val="00D7498B"/>
    <w:rsid w:val="00D80B28"/>
    <w:rsid w:val="00DB5DD7"/>
    <w:rsid w:val="00DB7DF6"/>
    <w:rsid w:val="00DD1345"/>
    <w:rsid w:val="00DD7D0D"/>
    <w:rsid w:val="00DF6942"/>
    <w:rsid w:val="00E140BA"/>
    <w:rsid w:val="00E20B01"/>
    <w:rsid w:val="00E24C03"/>
    <w:rsid w:val="00E30175"/>
    <w:rsid w:val="00E4398C"/>
    <w:rsid w:val="00E755AB"/>
    <w:rsid w:val="00E819B6"/>
    <w:rsid w:val="00E937B8"/>
    <w:rsid w:val="00E9754A"/>
    <w:rsid w:val="00EB751F"/>
    <w:rsid w:val="00ED1F41"/>
    <w:rsid w:val="00F0649F"/>
    <w:rsid w:val="00F35843"/>
    <w:rsid w:val="00F43F36"/>
    <w:rsid w:val="00F530BD"/>
    <w:rsid w:val="00F57FFE"/>
    <w:rsid w:val="00F60570"/>
    <w:rsid w:val="00F63F58"/>
    <w:rsid w:val="00F64577"/>
    <w:rsid w:val="00FB72B5"/>
    <w:rsid w:val="00FC1B3F"/>
    <w:rsid w:val="00FC2BC0"/>
    <w:rsid w:val="00FE7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57C"/>
    <w:pPr>
      <w:widowControl w:val="0"/>
      <w:tabs>
        <w:tab w:val="left" w:pos="0"/>
      </w:tabs>
      <w:autoSpaceDE w:val="0"/>
      <w:autoSpaceDN w:val="0"/>
      <w:adjustRightInd w:val="0"/>
      <w:spacing w:after="170" w:line="280" w:lineRule="atLeast"/>
      <w:textAlignment w:val="center"/>
    </w:pPr>
    <w:rPr>
      <w:rFonts w:ascii="Helvetica" w:eastAsiaTheme="minorEastAsia" w:hAnsi="Helvetica" w:cs="Helvetica"/>
      <w:bCs/>
      <w:color w:val="000000"/>
      <w:sz w:val="20"/>
      <w:szCs w:val="20"/>
    </w:rPr>
  </w:style>
  <w:style w:type="paragraph" w:styleId="Ttulo1">
    <w:name w:val="heading 1"/>
    <w:basedOn w:val="subtitulo"/>
    <w:next w:val="Normal"/>
    <w:link w:val="Ttulo1Char"/>
    <w:uiPriority w:val="9"/>
    <w:qFormat/>
    <w:rsid w:val="00D02F25"/>
    <w:pPr>
      <w:numPr>
        <w:numId w:val="9"/>
      </w:numPr>
      <w:outlineLvl w:val="0"/>
    </w:pPr>
    <w:rPr>
      <w:rFonts w:eastAsia="MS Mincho"/>
    </w:rPr>
  </w:style>
  <w:style w:type="paragraph" w:styleId="Ttulo2">
    <w:name w:val="heading 2"/>
    <w:basedOn w:val="subtitulo"/>
    <w:next w:val="Normal"/>
    <w:link w:val="Ttulo2Char"/>
    <w:uiPriority w:val="9"/>
    <w:unhideWhenUsed/>
    <w:qFormat/>
    <w:rsid w:val="00466B7F"/>
    <w:pPr>
      <w:numPr>
        <w:numId w:val="10"/>
      </w:numPr>
      <w:outlineLvl w:val="1"/>
    </w:pPr>
    <w:rPr>
      <w:sz w:val="22"/>
      <w:szCs w:val="22"/>
    </w:rPr>
  </w:style>
  <w:style w:type="paragraph" w:styleId="Ttulo3">
    <w:name w:val="heading 3"/>
    <w:basedOn w:val="Ttulo2"/>
    <w:next w:val="Normal"/>
    <w:link w:val="Ttulo3Char"/>
    <w:uiPriority w:val="9"/>
    <w:unhideWhenUsed/>
    <w:qFormat/>
    <w:rsid w:val="009C04EF"/>
    <w:pPr>
      <w:numPr>
        <w:ilvl w:val="2"/>
        <w:numId w:val="8"/>
      </w:numPr>
      <w:ind w:left="567"/>
      <w:outlineLvl w:val="2"/>
    </w:p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4734AB"/>
    <w:pPr>
      <w:spacing w:after="300"/>
      <w:contextualSpacing/>
      <w:jc w:val="center"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734AB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2"/>
      <w:szCs w:val="52"/>
    </w:rPr>
  </w:style>
  <w:style w:type="character" w:customStyle="1" w:styleId="Ttulo1Char">
    <w:name w:val="Título 1 Char"/>
    <w:basedOn w:val="Fontepargpadro"/>
    <w:link w:val="Ttulo1"/>
    <w:uiPriority w:val="9"/>
    <w:rsid w:val="00D02F25"/>
    <w:rPr>
      <w:rFonts w:ascii="Helvetica" w:eastAsia="MS Mincho" w:hAnsi="Helvetica" w:cs="Helvetica-Bold"/>
      <w:b/>
      <w:bCs/>
      <w:color w:val="000000"/>
      <w:sz w:val="24"/>
      <w:szCs w:val="20"/>
    </w:rPr>
  </w:style>
  <w:style w:type="paragraph" w:customStyle="1" w:styleId="TITULOARTIGO">
    <w:name w:val="TITULO ARTIGO"/>
    <w:basedOn w:val="Normal"/>
    <w:uiPriority w:val="99"/>
    <w:rsid w:val="006C61B2"/>
    <w:pPr>
      <w:suppressAutoHyphens/>
      <w:spacing w:line="400" w:lineRule="atLeast"/>
      <w:jc w:val="right"/>
    </w:pPr>
    <w:rPr>
      <w:rFonts w:ascii="Helvetica-Bold" w:hAnsi="Helvetica-Bold" w:cs="Helvetica-Bold"/>
      <w:b/>
      <w:sz w:val="32"/>
      <w:szCs w:val="32"/>
    </w:rPr>
  </w:style>
  <w:style w:type="paragraph" w:customStyle="1" w:styleId="Subttuloartigo">
    <w:name w:val="Subtítulo artigo"/>
    <w:basedOn w:val="TITULOARTIGO"/>
    <w:uiPriority w:val="99"/>
    <w:rsid w:val="006C61B2"/>
    <w:rPr>
      <w:i/>
      <w:sz w:val="28"/>
    </w:rPr>
  </w:style>
  <w:style w:type="paragraph" w:customStyle="1" w:styleId="subtitulo">
    <w:name w:val="subtitulo"/>
    <w:basedOn w:val="Normal"/>
    <w:uiPriority w:val="99"/>
    <w:rsid w:val="006C61B2"/>
    <w:rPr>
      <w:rFonts w:cs="Helvetica-Bold"/>
      <w:b/>
      <w:sz w:val="24"/>
    </w:rPr>
  </w:style>
  <w:style w:type="paragraph" w:styleId="Cabealho">
    <w:name w:val="header"/>
    <w:basedOn w:val="Normal"/>
    <w:link w:val="CabealhoChar"/>
    <w:uiPriority w:val="99"/>
    <w:unhideWhenUsed/>
    <w:rsid w:val="00BE762C"/>
    <w:pPr>
      <w:tabs>
        <w:tab w:val="center" w:pos="4252"/>
        <w:tab w:val="right" w:pos="8504"/>
      </w:tabs>
    </w:pPr>
    <w:rPr>
      <w:rFonts w:eastAsiaTheme="minorHAnsi" w:cstheme="minorBidi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BE762C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6C61B2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  <w:sz w:val="16"/>
      <w:szCs w:val="16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6C61B2"/>
    <w:rPr>
      <w:bCs/>
      <w:color w:val="000000"/>
      <w:sz w:val="16"/>
      <w:szCs w:val="16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76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762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A487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54349"/>
    <w:pPr>
      <w:numPr>
        <w:numId w:val="6"/>
      </w:numPr>
      <w:ind w:left="851"/>
      <w:contextualSpacing/>
    </w:pPr>
    <w:rPr>
      <w:rFonts w:eastAsiaTheme="minorHAnsi" w:cstheme="minorBidi"/>
      <w:szCs w:val="22"/>
    </w:rPr>
  </w:style>
  <w:style w:type="paragraph" w:customStyle="1" w:styleId="legenda">
    <w:name w:val="legenda"/>
    <w:basedOn w:val="Normal"/>
    <w:uiPriority w:val="99"/>
    <w:rsid w:val="003E0842"/>
    <w:pPr>
      <w:spacing w:line="220" w:lineRule="atLeast"/>
    </w:pPr>
    <w:rPr>
      <w:sz w:val="16"/>
      <w:szCs w:val="16"/>
    </w:rPr>
  </w:style>
  <w:style w:type="table" w:styleId="Tabelacomgrade">
    <w:name w:val="Table Grid"/>
    <w:basedOn w:val="Tabelanormal"/>
    <w:uiPriority w:val="39"/>
    <w:rsid w:val="003E08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646C76"/>
    <w:rPr>
      <w:color w:val="808080"/>
    </w:rPr>
  </w:style>
  <w:style w:type="table" w:customStyle="1" w:styleId="Tabelacomgrade11">
    <w:name w:val="Tabela com grade11"/>
    <w:basedOn w:val="Tabelanormal"/>
    <w:next w:val="Tabelacomgrade"/>
    <w:uiPriority w:val="59"/>
    <w:rsid w:val="00A56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A56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05199D"/>
    <w:rPr>
      <w:color w:val="605E5C"/>
      <w:shd w:val="clear" w:color="auto" w:fill="E1DFDD"/>
    </w:rPr>
  </w:style>
  <w:style w:type="character" w:styleId="Nmerodepgina">
    <w:name w:val="page number"/>
    <w:basedOn w:val="Fontepargpadro"/>
    <w:uiPriority w:val="99"/>
    <w:semiHidden/>
    <w:unhideWhenUsed/>
    <w:rsid w:val="00763667"/>
  </w:style>
  <w:style w:type="character" w:customStyle="1" w:styleId="Ttulo2Char">
    <w:name w:val="Título 2 Char"/>
    <w:basedOn w:val="Fontepargpadro"/>
    <w:link w:val="Ttulo2"/>
    <w:uiPriority w:val="9"/>
    <w:rsid w:val="00466B7F"/>
    <w:rPr>
      <w:rFonts w:ascii="Helvetica" w:eastAsiaTheme="minorEastAsia" w:hAnsi="Helvetica" w:cs="Helvetica-Bold"/>
      <w:b/>
      <w:bCs/>
      <w:color w:val="000000"/>
    </w:rPr>
  </w:style>
  <w:style w:type="paragraph" w:customStyle="1" w:styleId="infoautores">
    <w:name w:val="info autores"/>
    <w:basedOn w:val="Normal"/>
    <w:qFormat/>
    <w:rsid w:val="006C61B2"/>
    <w:pPr>
      <w:jc w:val="right"/>
    </w:pPr>
    <w:rPr>
      <w:rFonts w:asciiTheme="majorHAnsi" w:hAnsiTheme="majorHAnsi"/>
      <w:sz w:val="16"/>
      <w:szCs w:val="16"/>
    </w:rPr>
  </w:style>
  <w:style w:type="paragraph" w:customStyle="1" w:styleId="tabela">
    <w:name w:val="tabela"/>
    <w:basedOn w:val="Normal"/>
    <w:qFormat/>
    <w:rsid w:val="009C04EF"/>
    <w:pPr>
      <w:spacing w:after="0" w:line="240" w:lineRule="auto"/>
    </w:pPr>
    <w:rPr>
      <w:sz w:val="16"/>
    </w:rPr>
  </w:style>
  <w:style w:type="paragraph" w:customStyle="1" w:styleId="resumo">
    <w:name w:val="resumo"/>
    <w:basedOn w:val="PargrafodaLista"/>
    <w:qFormat/>
    <w:rsid w:val="009C04EF"/>
    <w:pPr>
      <w:numPr>
        <w:numId w:val="0"/>
      </w:numPr>
      <w:spacing w:line="240" w:lineRule="auto"/>
    </w:pPr>
    <w:rPr>
      <w:shd w:val="clear" w:color="auto" w:fill="FFFFFF"/>
    </w:rPr>
  </w:style>
  <w:style w:type="paragraph" w:customStyle="1" w:styleId="abstractresumen">
    <w:name w:val="abstract_resumen"/>
    <w:basedOn w:val="Normal"/>
    <w:qFormat/>
    <w:rsid w:val="009C04EF"/>
    <w:pPr>
      <w:spacing w:line="240" w:lineRule="auto"/>
    </w:pPr>
    <w:rPr>
      <w:i/>
      <w:lang w:val="en-US"/>
    </w:rPr>
  </w:style>
  <w:style w:type="character" w:customStyle="1" w:styleId="Ttulo3Char">
    <w:name w:val="Título 3 Char"/>
    <w:basedOn w:val="Fontepargpadro"/>
    <w:link w:val="Ttulo3"/>
    <w:uiPriority w:val="9"/>
    <w:rsid w:val="009C04EF"/>
    <w:rPr>
      <w:rFonts w:ascii="Helvetica" w:eastAsiaTheme="minorEastAsia" w:hAnsi="Helvetica" w:cs="Helvetica-Bold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7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iodicos.unb.br/ojs311/index.php/paranoa" TargetMode="External"/><Relationship Id="rId13" Type="http://schemas.openxmlformats.org/officeDocument/2006/relationships/hyperlink" Target="http://www.habitus.ifcs.ufrj.br/pdf/abntnbr6023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u.ufsc.br/framerefer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b\Meus%20documentos\Google%20Drive\Template_Artigos_Parano&#225;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HD%2001\PhD\Case%20Study\Data%20Analysis\Water%20Audits\Water%20Consumption%20Analysis_26JAN201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style val="34"/>
  <c:chart>
    <c:plotArea>
      <c:layout>
        <c:manualLayout>
          <c:layoutTarget val="inner"/>
          <c:xMode val="edge"/>
          <c:yMode val="edge"/>
          <c:x val="7.7017811158503133E-2"/>
          <c:y val="6.301919220853637E-2"/>
          <c:w val="0.84596437768299415"/>
          <c:h val="0.75977237305377077"/>
        </c:manualLayout>
      </c:layout>
      <c:barChart>
        <c:barDir val="col"/>
        <c:grouping val="clustered"/>
        <c:ser>
          <c:idx val="0"/>
          <c:order val="0"/>
          <c:tx>
            <c:v>Consumo Mensal Médio (m³/mês)</c:v>
          </c:tx>
          <c:cat>
            <c:strRef>
              <c:f>'Monthly Consumption'!$AB$2:$AB$13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'Monthly Consumption'!$EL$2:$EL$13</c:f>
              <c:numCache>
                <c:formatCode>0</c:formatCode>
                <c:ptCount val="12"/>
                <c:pt idx="0">
                  <c:v>23.216793117021886</c:v>
                </c:pt>
                <c:pt idx="1">
                  <c:v>22.603110943630973</c:v>
                </c:pt>
                <c:pt idx="2">
                  <c:v>22.07955908289243</c:v>
                </c:pt>
                <c:pt idx="3">
                  <c:v>24.286739019570263</c:v>
                </c:pt>
                <c:pt idx="4">
                  <c:v>25.747685185185187</c:v>
                </c:pt>
                <c:pt idx="5">
                  <c:v>26.06792564247921</c:v>
                </c:pt>
                <c:pt idx="6">
                  <c:v>25.348913454270598</c:v>
                </c:pt>
                <c:pt idx="7">
                  <c:v>25.843891723356052</c:v>
                </c:pt>
                <c:pt idx="8">
                  <c:v>27.235048185941029</c:v>
                </c:pt>
                <c:pt idx="9">
                  <c:v>25.119052233296465</c:v>
                </c:pt>
                <c:pt idx="10">
                  <c:v>24.253075396825388</c:v>
                </c:pt>
                <c:pt idx="11">
                  <c:v>22.045715669988926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7C0-4D49-AED3-F05D7B81A3DD}"/>
            </c:ext>
          </c:extLst>
        </c:ser>
        <c:gapWidth val="100"/>
        <c:axId val="191912576"/>
        <c:axId val="191935616"/>
      </c:barChart>
      <c:lineChart>
        <c:grouping val="standard"/>
        <c:ser>
          <c:idx val="1"/>
          <c:order val="1"/>
          <c:tx>
            <c:v>Umidade Relativa do Ar (%)</c:v>
          </c:tx>
          <c:spPr>
            <a:ln w="25400"/>
          </c:spPr>
          <c:marker>
            <c:symbol val="square"/>
            <c:size val="4"/>
          </c:marker>
          <c:cat>
            <c:strRef>
              <c:f>'Monthly Consumption'!$AB$2:$AB$13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'Monthly Consumption'!$EM$2:$EM$13</c:f>
              <c:numCache>
                <c:formatCode>0</c:formatCode>
                <c:ptCount val="12"/>
                <c:pt idx="0">
                  <c:v>76</c:v>
                </c:pt>
                <c:pt idx="1">
                  <c:v>77</c:v>
                </c:pt>
                <c:pt idx="2">
                  <c:v>76</c:v>
                </c:pt>
                <c:pt idx="3">
                  <c:v>75</c:v>
                </c:pt>
                <c:pt idx="4">
                  <c:v>68</c:v>
                </c:pt>
                <c:pt idx="5">
                  <c:v>61</c:v>
                </c:pt>
                <c:pt idx="6">
                  <c:v>56</c:v>
                </c:pt>
                <c:pt idx="7">
                  <c:v>49</c:v>
                </c:pt>
                <c:pt idx="8">
                  <c:v>53</c:v>
                </c:pt>
                <c:pt idx="9">
                  <c:v>66</c:v>
                </c:pt>
                <c:pt idx="10">
                  <c:v>75</c:v>
                </c:pt>
                <c:pt idx="11">
                  <c:v>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7C0-4D49-AED3-F05D7B81A3DD}"/>
            </c:ext>
          </c:extLst>
        </c:ser>
        <c:marker val="1"/>
        <c:axId val="191937152"/>
        <c:axId val="192545152"/>
      </c:lineChart>
      <c:catAx>
        <c:axId val="19191257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800">
                <a:latin typeface="Helvetica" pitchFamily="2" charset="0"/>
              </a:defRPr>
            </a:pPr>
            <a:endParaRPr lang="pt-BR"/>
          </a:p>
        </c:txPr>
        <c:crossAx val="191935616"/>
        <c:crosses val="autoZero"/>
        <c:auto val="1"/>
        <c:lblAlgn val="ctr"/>
        <c:lblOffset val="100"/>
      </c:catAx>
      <c:valAx>
        <c:axId val="191935616"/>
        <c:scaling>
          <c:orientation val="minMax"/>
        </c:scaling>
        <c:axPos val="l"/>
        <c:numFmt formatCode="0" sourceLinked="1"/>
        <c:majorTickMark val="none"/>
        <c:tickLblPos val="nextTo"/>
        <c:txPr>
          <a:bodyPr/>
          <a:lstStyle/>
          <a:p>
            <a:pPr>
              <a:defRPr sz="800"/>
            </a:pPr>
            <a:endParaRPr lang="pt-BR"/>
          </a:p>
        </c:txPr>
        <c:crossAx val="191912576"/>
        <c:crosses val="autoZero"/>
        <c:crossBetween val="between"/>
      </c:valAx>
      <c:catAx>
        <c:axId val="191937152"/>
        <c:scaling>
          <c:orientation val="minMax"/>
        </c:scaling>
        <c:delete val="1"/>
        <c:axPos val="b"/>
        <c:numFmt formatCode="General" sourceLinked="1"/>
        <c:tickLblPos val="none"/>
        <c:crossAx val="192545152"/>
        <c:crosses val="autoZero"/>
        <c:auto val="1"/>
        <c:lblAlgn val="ctr"/>
        <c:lblOffset val="100"/>
      </c:catAx>
      <c:valAx>
        <c:axId val="192545152"/>
        <c:scaling>
          <c:orientation val="minMax"/>
        </c:scaling>
        <c:axPos val="r"/>
        <c:numFmt formatCode="0" sourceLinked="1"/>
        <c:tickLblPos val="nextTo"/>
        <c:txPr>
          <a:bodyPr/>
          <a:lstStyle/>
          <a:p>
            <a:pPr>
              <a:defRPr sz="800"/>
            </a:pPr>
            <a:endParaRPr lang="pt-BR"/>
          </a:p>
        </c:txPr>
        <c:crossAx val="191937152"/>
        <c:crosses val="max"/>
        <c:crossBetween val="between"/>
      </c:valAx>
    </c:plotArea>
    <c:legend>
      <c:legendPos val="b"/>
      <c:layout>
        <c:manualLayout>
          <c:xMode val="edge"/>
          <c:yMode val="edge"/>
          <c:x val="0"/>
          <c:y val="0.91790272850095866"/>
          <c:w val="1"/>
          <c:h val="7.0639236552033843E-2"/>
        </c:manualLayout>
      </c:layout>
      <c:txPr>
        <a:bodyPr/>
        <a:lstStyle/>
        <a:p>
          <a:pPr>
            <a:defRPr sz="800">
              <a:latin typeface="Helvetica" pitchFamily="2" charset="0"/>
            </a:defRPr>
          </a:pPr>
          <a:endParaRPr lang="pt-BR"/>
        </a:p>
      </c:txPr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606F4-90E8-48EF-9398-E68885948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Template_Artigos_Paranoá</Template>
  <TotalTime>46</TotalTime>
  <Pages>7</Pages>
  <Words>2245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2020</cp:lastModifiedBy>
  <cp:revision>9</cp:revision>
  <cp:lastPrinted>2013-06-06T12:50:00Z</cp:lastPrinted>
  <dcterms:created xsi:type="dcterms:W3CDTF">2021-04-30T13:16:00Z</dcterms:created>
  <dcterms:modified xsi:type="dcterms:W3CDTF">2021-04-30T14:02:00Z</dcterms:modified>
</cp:coreProperties>
</file>